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D" w:rsidRPr="00640767" w:rsidRDefault="00E75E5D" w:rsidP="00E75E5D">
      <w:pPr>
        <w:spacing w:after="0" w:line="240" w:lineRule="auto"/>
        <w:jc w:val="center"/>
        <w:rPr>
          <w:sz w:val="28"/>
          <w:szCs w:val="28"/>
        </w:rPr>
      </w:pPr>
      <w:r w:rsidRPr="00640767">
        <w:rPr>
          <w:sz w:val="28"/>
          <w:szCs w:val="28"/>
        </w:rPr>
        <w:t>Муниципальное автономное учреждение дополнительного образования г</w:t>
      </w:r>
      <w:proofErr w:type="gramStart"/>
      <w:r w:rsidRPr="00640767">
        <w:rPr>
          <w:sz w:val="28"/>
          <w:szCs w:val="28"/>
        </w:rPr>
        <w:t>.Х</w:t>
      </w:r>
      <w:proofErr w:type="gramEnd"/>
      <w:r w:rsidRPr="00640767">
        <w:rPr>
          <w:sz w:val="28"/>
          <w:szCs w:val="28"/>
        </w:rPr>
        <w:t xml:space="preserve">абаровска </w:t>
      </w:r>
      <w:r w:rsidRPr="00640767">
        <w:rPr>
          <w:sz w:val="28"/>
          <w:szCs w:val="28"/>
        </w:rPr>
        <w:br/>
        <w:t>«Дворец творчества детей и молодежи «Северное сияние» (МАУДО «ДТДиМ»)</w:t>
      </w:r>
    </w:p>
    <w:p w:rsidR="00E75E5D" w:rsidRPr="00640767" w:rsidRDefault="00E75E5D" w:rsidP="00E75E5D">
      <w:pPr>
        <w:rPr>
          <w:color w:val="FF0000"/>
          <w:sz w:val="28"/>
          <w:szCs w:val="28"/>
        </w:rPr>
      </w:pPr>
    </w:p>
    <w:p w:rsidR="00E75E5D" w:rsidRPr="00640767" w:rsidRDefault="00E75E5D" w:rsidP="00E75E5D">
      <w:pPr>
        <w:ind w:left="426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1701"/>
        <w:gridCol w:w="6912"/>
      </w:tblGrid>
      <w:tr w:rsidR="00E75E5D" w:rsidRPr="00640767" w:rsidTr="00E75E5D">
        <w:tc>
          <w:tcPr>
            <w:tcW w:w="5211" w:type="dxa"/>
            <w:hideMark/>
          </w:tcPr>
          <w:p w:rsidR="00E75E5D" w:rsidRPr="00640767" w:rsidRDefault="00E75E5D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 xml:space="preserve">ПРИНЯТО                                                         </w:t>
            </w:r>
          </w:p>
          <w:p w:rsidR="00E75E5D" w:rsidRPr="00640767" w:rsidRDefault="00E75E5D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 xml:space="preserve">на педагогическом совете                                                      </w:t>
            </w:r>
          </w:p>
          <w:p w:rsidR="00E75E5D" w:rsidRPr="00640767" w:rsidRDefault="00E75E5D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>протокол № 2</w:t>
            </w:r>
          </w:p>
          <w:p w:rsidR="00E75E5D" w:rsidRPr="00640767" w:rsidRDefault="00E75E5D" w:rsidP="00E75E5D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 xml:space="preserve">от «06» сентября 2017г.                                                  </w:t>
            </w:r>
          </w:p>
        </w:tc>
        <w:tc>
          <w:tcPr>
            <w:tcW w:w="1701" w:type="dxa"/>
          </w:tcPr>
          <w:p w:rsidR="00E75E5D" w:rsidRPr="00640767" w:rsidRDefault="00E75E5D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hideMark/>
          </w:tcPr>
          <w:p w:rsidR="00E75E5D" w:rsidRPr="00640767" w:rsidRDefault="00E75E5D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>УТВЕРЖДАЮ</w:t>
            </w:r>
          </w:p>
          <w:p w:rsidR="00E75E5D" w:rsidRPr="00640767" w:rsidRDefault="00E75E5D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 xml:space="preserve">Директор МАУДО </w:t>
            </w:r>
          </w:p>
          <w:p w:rsidR="00E75E5D" w:rsidRPr="00640767" w:rsidRDefault="00E75E5D">
            <w:pPr>
              <w:ind w:left="426"/>
              <w:jc w:val="center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 xml:space="preserve">                                      «ДТДиМ» «Северное сияние»  </w:t>
            </w:r>
          </w:p>
          <w:p w:rsidR="00E75E5D" w:rsidRPr="00640767" w:rsidRDefault="00E75E5D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>______ Е.В.Лобанова</w:t>
            </w:r>
          </w:p>
          <w:p w:rsidR="00E75E5D" w:rsidRPr="00640767" w:rsidRDefault="00E75E5D" w:rsidP="00E75E5D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640767">
              <w:rPr>
                <w:sz w:val="28"/>
                <w:szCs w:val="28"/>
                <w:lang w:eastAsia="en-US"/>
              </w:rPr>
              <w:t>Приказ № _____ от ________2017г.</w:t>
            </w:r>
          </w:p>
        </w:tc>
      </w:tr>
    </w:tbl>
    <w:p w:rsidR="00E75E5D" w:rsidRPr="00640767" w:rsidRDefault="00E75E5D" w:rsidP="00E75E5D">
      <w:pPr>
        <w:ind w:left="426"/>
        <w:jc w:val="both"/>
        <w:rPr>
          <w:sz w:val="28"/>
          <w:szCs w:val="28"/>
        </w:rPr>
      </w:pPr>
    </w:p>
    <w:p w:rsidR="00E75E5D" w:rsidRPr="00640767" w:rsidRDefault="00E75E5D" w:rsidP="00E75E5D">
      <w:pPr>
        <w:jc w:val="both"/>
        <w:rPr>
          <w:sz w:val="28"/>
          <w:szCs w:val="28"/>
        </w:rPr>
      </w:pPr>
    </w:p>
    <w:p w:rsidR="00E75E5D" w:rsidRPr="00640767" w:rsidRDefault="00E75E5D" w:rsidP="00E75E5D">
      <w:pPr>
        <w:ind w:left="426"/>
        <w:jc w:val="center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>ОБРАЗОВАТЕЛЬНАЯ ПРОГРАММА</w:t>
      </w:r>
    </w:p>
    <w:p w:rsidR="00E75E5D" w:rsidRPr="00640767" w:rsidRDefault="00E75E5D" w:rsidP="00E75E5D">
      <w:pPr>
        <w:ind w:left="426"/>
        <w:jc w:val="center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 xml:space="preserve">МУНИЦИПАЛЬНОГО АВТОНОМНОГО УЧРЕЖДЕНИЯ ДОПОЛНИТЕЛЬНОГО ОБРАЗОВАНИЯ </w:t>
      </w:r>
      <w:r w:rsidRPr="00640767">
        <w:rPr>
          <w:b/>
          <w:sz w:val="28"/>
          <w:szCs w:val="28"/>
        </w:rPr>
        <w:br/>
        <w:t xml:space="preserve"> Г. ХАБАРОВСКА  ДВОРЕЦ ТВОРЧЕСТВА ДЕТЕЙ И МОЛОДЕЖИ «СЕВЕРНОЕ СИЯНИЕ» </w:t>
      </w:r>
    </w:p>
    <w:p w:rsidR="00E75E5D" w:rsidRPr="00640767" w:rsidRDefault="00E75E5D" w:rsidP="00793194">
      <w:pPr>
        <w:ind w:left="426"/>
        <w:jc w:val="center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>на 2017-2018 учебный год</w:t>
      </w:r>
    </w:p>
    <w:p w:rsidR="00793194" w:rsidRPr="00640767" w:rsidRDefault="00793194" w:rsidP="00E75E5D">
      <w:pPr>
        <w:jc w:val="center"/>
        <w:rPr>
          <w:sz w:val="28"/>
          <w:szCs w:val="28"/>
        </w:rPr>
      </w:pPr>
    </w:p>
    <w:p w:rsidR="00E75E5D" w:rsidRPr="00640767" w:rsidRDefault="00E75E5D" w:rsidP="00E75E5D">
      <w:pPr>
        <w:jc w:val="center"/>
        <w:rPr>
          <w:sz w:val="28"/>
          <w:szCs w:val="28"/>
        </w:rPr>
      </w:pPr>
      <w:r w:rsidRPr="00640767">
        <w:rPr>
          <w:sz w:val="28"/>
          <w:szCs w:val="28"/>
        </w:rPr>
        <w:t>г. Хабаровск,  2017г.</w:t>
      </w:r>
    </w:p>
    <w:tbl>
      <w:tblPr>
        <w:tblW w:w="14850" w:type="dxa"/>
        <w:tblLook w:val="01E0"/>
      </w:tblPr>
      <w:tblGrid>
        <w:gridCol w:w="456"/>
        <w:gridCol w:w="768"/>
        <w:gridCol w:w="8"/>
        <w:gridCol w:w="11917"/>
        <w:gridCol w:w="1701"/>
      </w:tblGrid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2693" w:type="dxa"/>
            <w:gridSpan w:val="3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>Общие сведения о МАУДО «ДТДиМ»  «Северное сияние»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Фактические адреса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 xml:space="preserve">1.4  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Сведения об оказываемых муниципальных услугах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 xml:space="preserve">1.5  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Сведения о педагогических кадрах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75E5D" w:rsidRPr="00640767" w:rsidTr="00E75E5D">
        <w:trPr>
          <w:trHeight w:val="47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1917" w:type="dxa"/>
            <w:hideMark/>
          </w:tcPr>
          <w:p w:rsidR="00E75E5D" w:rsidRPr="00640767" w:rsidRDefault="00E75E5D" w:rsidP="00DD5A6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 xml:space="preserve">Нормативно-правовые основы деятельности </w:t>
            </w:r>
            <w:r w:rsidR="00DD5A6D" w:rsidRPr="00DD5A6D">
              <w:rPr>
                <w:bCs/>
                <w:iCs/>
                <w:color w:val="FF0000"/>
                <w:sz w:val="28"/>
                <w:szCs w:val="28"/>
                <w:lang w:eastAsia="en-US"/>
              </w:rPr>
              <w:t>МАУ ДО «ДТДиМ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t>2</w:t>
            </w:r>
            <w:r w:rsidRPr="006407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  <w:t>Цели образовательной деятельности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  <w:t xml:space="preserve">3.1 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  <w:t>Концептуальные основы образовательной деятельности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5-6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t>4</w:t>
            </w:r>
            <w:r w:rsidRPr="006407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  <w:t>Содержание образования в МАУ ДО «ДТДиМ»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6-7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iCs/>
                <w:color w:val="FF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19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5E5D" w:rsidRPr="00640767" w:rsidRDefault="00E75E5D" w:rsidP="00F7421C">
            <w:pPr>
              <w:spacing w:after="0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>Аннотированный перечень образовательных программ, реализуемых в 201</w:t>
            </w:r>
            <w:r w:rsidR="00F7421C" w:rsidRPr="00640767">
              <w:rPr>
                <w:bCs/>
                <w:color w:val="FF0000"/>
                <w:sz w:val="28"/>
                <w:szCs w:val="28"/>
                <w:lang w:eastAsia="en-US"/>
              </w:rPr>
              <w:t>7</w:t>
            </w: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>-201</w:t>
            </w:r>
            <w:r w:rsidR="00F7421C" w:rsidRPr="00640767">
              <w:rPr>
                <w:bCs/>
                <w:color w:val="FF0000"/>
                <w:sz w:val="28"/>
                <w:szCs w:val="28"/>
                <w:lang w:eastAsia="en-US"/>
              </w:rPr>
              <w:t>8</w:t>
            </w: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 xml:space="preserve"> уч.году (бюджет)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7-28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68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 xml:space="preserve"> 4.2</w:t>
            </w:r>
          </w:p>
        </w:tc>
        <w:tc>
          <w:tcPr>
            <w:tcW w:w="11925" w:type="dxa"/>
            <w:gridSpan w:val="2"/>
            <w:hideMark/>
          </w:tcPr>
          <w:p w:rsidR="00E75E5D" w:rsidRPr="00640767" w:rsidRDefault="00E75E5D">
            <w:pPr>
              <w:spacing w:after="0"/>
              <w:ind w:left="84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>Аннотированный перечень образовательных программ, реализуемых в 201</w:t>
            </w:r>
            <w:r w:rsidR="00F7421C" w:rsidRPr="00640767">
              <w:rPr>
                <w:bCs/>
                <w:color w:val="FF0000"/>
                <w:sz w:val="28"/>
                <w:szCs w:val="28"/>
                <w:lang w:eastAsia="en-US"/>
              </w:rPr>
              <w:t>7</w:t>
            </w: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>-201</w:t>
            </w:r>
            <w:r w:rsidR="00F7421C" w:rsidRPr="00640767">
              <w:rPr>
                <w:bCs/>
                <w:color w:val="FF0000"/>
                <w:sz w:val="28"/>
                <w:szCs w:val="28"/>
                <w:lang w:eastAsia="en-US"/>
              </w:rPr>
              <w:t>8</w:t>
            </w: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 xml:space="preserve"> уч.году</w:t>
            </w:r>
          </w:p>
          <w:p w:rsidR="00E75E5D" w:rsidRPr="00640767" w:rsidRDefault="00E75E5D">
            <w:pPr>
              <w:spacing w:after="0"/>
              <w:ind w:left="7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Cs/>
                <w:color w:val="FF0000"/>
                <w:sz w:val="28"/>
                <w:szCs w:val="28"/>
                <w:lang w:eastAsia="en-US"/>
              </w:rPr>
              <w:t xml:space="preserve">(за счет физических лиц)          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28-33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93" w:type="dxa"/>
            <w:gridSpan w:val="3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          </w:t>
            </w: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>Организация образовательной деятельности. Характеристика учебного плана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   34-35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3" w:type="dxa"/>
            <w:gridSpan w:val="3"/>
            <w:hideMark/>
          </w:tcPr>
          <w:p w:rsidR="00E75E5D" w:rsidRPr="00640767" w:rsidRDefault="00E75E5D">
            <w:pPr>
              <w:spacing w:after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>5.1     Учебный план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  36-43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</w:tcPr>
          <w:p w:rsidR="00E75E5D" w:rsidRPr="00640767" w:rsidRDefault="00E75E5D">
            <w:pPr>
              <w:spacing w:after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3" w:type="dxa"/>
            <w:gridSpan w:val="3"/>
            <w:hideMark/>
          </w:tcPr>
          <w:p w:rsidR="00E75E5D" w:rsidRPr="00640767" w:rsidRDefault="00E75E5D" w:rsidP="00F7421C">
            <w:pPr>
              <w:spacing w:after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>5.2     Годовой календарный учебный график на 201</w:t>
            </w:r>
            <w:r w:rsidR="00F7421C" w:rsidRPr="00640767">
              <w:rPr>
                <w:color w:val="FF0000"/>
                <w:sz w:val="28"/>
                <w:szCs w:val="28"/>
                <w:lang w:eastAsia="en-US"/>
              </w:rPr>
              <w:t>7</w:t>
            </w:r>
            <w:r w:rsidRPr="00640767">
              <w:rPr>
                <w:color w:val="FF0000"/>
                <w:sz w:val="28"/>
                <w:szCs w:val="28"/>
                <w:lang w:eastAsia="en-US"/>
              </w:rPr>
              <w:t>-201</w:t>
            </w:r>
            <w:r w:rsidR="00F7421C" w:rsidRPr="00640767">
              <w:rPr>
                <w:color w:val="FF0000"/>
                <w:sz w:val="28"/>
                <w:szCs w:val="28"/>
                <w:lang w:eastAsia="en-US"/>
              </w:rPr>
              <w:t>8</w:t>
            </w: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  44-45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693" w:type="dxa"/>
            <w:gridSpan w:val="3"/>
            <w:hideMark/>
          </w:tcPr>
          <w:p w:rsidR="00E75E5D" w:rsidRPr="00640767" w:rsidRDefault="00E75E5D">
            <w:pPr>
              <w:spacing w:after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 xml:space="preserve">   6.1. Организация промежуточной и итоговой диагностики усвоения дополнительных общеобразовательных программ 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46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>Учебно-материальная база, благоустройство и оснащенность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46-47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76" w:type="dxa"/>
            <w:gridSpan w:val="2"/>
            <w:hideMark/>
          </w:tcPr>
          <w:p w:rsidR="00E75E5D" w:rsidRPr="00640767" w:rsidRDefault="00E75E5D">
            <w:pPr>
              <w:spacing w:after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17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 xml:space="preserve">Ожидаемые результаты образовательной программы 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48-49 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93" w:type="dxa"/>
            <w:gridSpan w:val="3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 xml:space="preserve"> Приложение №1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 50-59</w:t>
            </w:r>
          </w:p>
        </w:tc>
      </w:tr>
      <w:tr w:rsidR="00E75E5D" w:rsidRPr="00640767" w:rsidTr="00E75E5D">
        <w:trPr>
          <w:trHeight w:val="125"/>
        </w:trPr>
        <w:tc>
          <w:tcPr>
            <w:tcW w:w="456" w:type="dxa"/>
            <w:hideMark/>
          </w:tcPr>
          <w:p w:rsidR="00E75E5D" w:rsidRPr="00640767" w:rsidRDefault="00E75E5D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640767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93" w:type="dxa"/>
            <w:gridSpan w:val="3"/>
            <w:hideMark/>
          </w:tcPr>
          <w:p w:rsidR="00E75E5D" w:rsidRPr="00640767" w:rsidRDefault="00E75E5D">
            <w:pPr>
              <w:spacing w:after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FF0000"/>
                <w:sz w:val="28"/>
                <w:szCs w:val="28"/>
                <w:lang w:eastAsia="en-US"/>
              </w:rPr>
              <w:t xml:space="preserve"> Приложение №2</w:t>
            </w:r>
          </w:p>
        </w:tc>
        <w:tc>
          <w:tcPr>
            <w:tcW w:w="1701" w:type="dxa"/>
            <w:hideMark/>
          </w:tcPr>
          <w:p w:rsidR="00E75E5D" w:rsidRPr="00640767" w:rsidRDefault="00E75E5D">
            <w:pPr>
              <w:spacing w:after="0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640767">
              <w:rPr>
                <w:color w:val="FF0000"/>
                <w:sz w:val="28"/>
                <w:szCs w:val="28"/>
                <w:lang w:eastAsia="en-US"/>
              </w:rPr>
              <w:t xml:space="preserve">60-62 </w:t>
            </w:r>
          </w:p>
        </w:tc>
      </w:tr>
    </w:tbl>
    <w:p w:rsidR="00E75E5D" w:rsidRPr="00640767" w:rsidRDefault="00E75E5D" w:rsidP="00E75E5D">
      <w:pPr>
        <w:rPr>
          <w:sz w:val="28"/>
          <w:szCs w:val="28"/>
        </w:rPr>
      </w:pPr>
    </w:p>
    <w:p w:rsidR="00E75E5D" w:rsidRPr="00640767" w:rsidRDefault="00E75E5D" w:rsidP="00E75E5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640767">
        <w:rPr>
          <w:b/>
          <w:bCs/>
          <w:sz w:val="28"/>
          <w:szCs w:val="28"/>
        </w:rPr>
        <w:lastRenderedPageBreak/>
        <w:t>1.  Общие сведения  о МАУДО «ДТДиМ» «Северное сияние»</w:t>
      </w:r>
    </w:p>
    <w:p w:rsidR="00E75E5D" w:rsidRPr="00640767" w:rsidRDefault="00E75E5D" w:rsidP="00E75E5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b/>
          <w:sz w:val="28"/>
          <w:szCs w:val="28"/>
        </w:rPr>
        <w:t>1.1</w:t>
      </w:r>
      <w:r w:rsidRPr="00640767">
        <w:rPr>
          <w:sz w:val="28"/>
          <w:szCs w:val="28"/>
        </w:rPr>
        <w:t xml:space="preserve"> </w:t>
      </w:r>
      <w:r w:rsidRPr="00640767">
        <w:rPr>
          <w:b/>
          <w:i/>
          <w:sz w:val="28"/>
          <w:szCs w:val="28"/>
        </w:rPr>
        <w:t>Юридический адрес</w:t>
      </w:r>
      <w:r w:rsidRPr="00640767">
        <w:rPr>
          <w:sz w:val="28"/>
          <w:szCs w:val="28"/>
        </w:rPr>
        <w:t>: 680018 г. Хабаровск ул. Руднева, 68;  680054 г. Хабаровск ул. Трехгорная, 82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b/>
          <w:sz w:val="28"/>
          <w:szCs w:val="28"/>
        </w:rPr>
        <w:t>1.2</w:t>
      </w:r>
      <w:r w:rsidRPr="00640767">
        <w:rPr>
          <w:sz w:val="28"/>
          <w:szCs w:val="28"/>
        </w:rPr>
        <w:t>.</w:t>
      </w:r>
      <w:r w:rsidRPr="00640767">
        <w:rPr>
          <w:b/>
          <w:i/>
          <w:sz w:val="28"/>
          <w:szCs w:val="28"/>
        </w:rPr>
        <w:t>Фактический адрес:</w:t>
      </w:r>
      <w:r w:rsidRPr="00640767">
        <w:rPr>
          <w:sz w:val="28"/>
          <w:szCs w:val="28"/>
        </w:rPr>
        <w:t xml:space="preserve">  680018 г. Хабаровск ул. Руднева, 68;  680054 г. Хабаровск ул. Трехгорная, 82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Телефон/ факс: 8 (4212) 33-16-09      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 Е – </w:t>
      </w:r>
      <w:r w:rsidRPr="00640767">
        <w:rPr>
          <w:sz w:val="28"/>
          <w:szCs w:val="28"/>
          <w:lang w:val="en-US"/>
        </w:rPr>
        <w:t>mail</w:t>
      </w:r>
      <w:r w:rsidRPr="00640767">
        <w:rPr>
          <w:sz w:val="28"/>
          <w:szCs w:val="28"/>
        </w:rPr>
        <w:t xml:space="preserve">: </w:t>
      </w:r>
      <w:proofErr w:type="spellStart"/>
      <w:r w:rsidRPr="00640767">
        <w:rPr>
          <w:sz w:val="28"/>
          <w:szCs w:val="28"/>
          <w:lang w:val="en-US"/>
        </w:rPr>
        <w:t>dtdim</w:t>
      </w:r>
      <w:proofErr w:type="spellEnd"/>
      <w:r w:rsidRPr="00640767">
        <w:rPr>
          <w:sz w:val="28"/>
          <w:szCs w:val="28"/>
        </w:rPr>
        <w:t>-09@</w:t>
      </w:r>
      <w:r w:rsidRPr="00640767">
        <w:rPr>
          <w:sz w:val="28"/>
          <w:szCs w:val="28"/>
          <w:lang w:val="en-US"/>
        </w:rPr>
        <w:t>mail</w:t>
      </w:r>
      <w:r w:rsidRPr="00640767">
        <w:rPr>
          <w:sz w:val="28"/>
          <w:szCs w:val="28"/>
        </w:rPr>
        <w:t>.</w:t>
      </w:r>
      <w:proofErr w:type="spellStart"/>
      <w:r w:rsidRPr="00640767">
        <w:rPr>
          <w:sz w:val="28"/>
          <w:szCs w:val="28"/>
          <w:lang w:val="en-US"/>
        </w:rPr>
        <w:t>ru</w:t>
      </w:r>
      <w:proofErr w:type="spellEnd"/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b/>
          <w:sz w:val="28"/>
          <w:szCs w:val="28"/>
        </w:rPr>
        <w:t>1.3</w:t>
      </w:r>
      <w:r w:rsidRPr="00640767">
        <w:rPr>
          <w:b/>
          <w:i/>
          <w:sz w:val="28"/>
          <w:szCs w:val="28"/>
        </w:rPr>
        <w:t xml:space="preserve"> Учредитель:</w:t>
      </w:r>
      <w:r w:rsidRPr="00640767">
        <w:rPr>
          <w:sz w:val="28"/>
          <w:szCs w:val="28"/>
        </w:rPr>
        <w:t xml:space="preserve"> Управление образования администрации г. Хабаровск</w:t>
      </w:r>
      <w:proofErr w:type="gramStart"/>
      <w:r w:rsidRPr="00640767">
        <w:rPr>
          <w:sz w:val="28"/>
          <w:szCs w:val="28"/>
          <w:lang w:val="en-US"/>
        </w:rPr>
        <w:t>a</w:t>
      </w:r>
      <w:proofErr w:type="gramEnd"/>
    </w:p>
    <w:p w:rsidR="00E75E5D" w:rsidRPr="00640767" w:rsidRDefault="00E75E5D" w:rsidP="00E75E5D">
      <w:pPr>
        <w:jc w:val="both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>1.4.Сведения об оказываемых муниципальных услугах: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>-наименование услуги – реализация дополнительных общеобразовательных общеразвивающих программ;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>-возрастная категория обучающихся – от 5 до 18 лет;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>-количество обучающихся – 1568 человек;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>-направленность: техническая, туристско-краеведческая,  социально-педагогическая,  художественная, физкультурно-спортивная, естественнонаучная</w:t>
      </w:r>
    </w:p>
    <w:p w:rsidR="00E75E5D" w:rsidRPr="00640767" w:rsidRDefault="00E75E5D" w:rsidP="00E75E5D">
      <w:pPr>
        <w:jc w:val="both"/>
        <w:rPr>
          <w:b/>
          <w:sz w:val="28"/>
          <w:szCs w:val="28"/>
        </w:rPr>
      </w:pPr>
    </w:p>
    <w:p w:rsidR="00E75E5D" w:rsidRPr="00640767" w:rsidRDefault="00E75E5D" w:rsidP="00E75E5D">
      <w:pPr>
        <w:jc w:val="both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>1.5 Сведения о педагогических кадрах:</w:t>
      </w:r>
    </w:p>
    <w:p w:rsidR="00E75E5D" w:rsidRPr="00640767" w:rsidRDefault="00E75E5D" w:rsidP="00E75E5D">
      <w:pPr>
        <w:jc w:val="both"/>
        <w:rPr>
          <w:b/>
          <w:sz w:val="28"/>
          <w:szCs w:val="28"/>
        </w:rPr>
      </w:pPr>
      <w:r w:rsidRPr="00640767">
        <w:rPr>
          <w:sz w:val="28"/>
          <w:szCs w:val="28"/>
        </w:rPr>
        <w:t>- по штатному расписанию</w:t>
      </w:r>
      <w:r w:rsidRPr="00640767">
        <w:rPr>
          <w:color w:val="FF0000"/>
          <w:sz w:val="28"/>
          <w:szCs w:val="28"/>
        </w:rPr>
        <w:t xml:space="preserve"> </w:t>
      </w:r>
      <w:r w:rsidRPr="00640767">
        <w:rPr>
          <w:sz w:val="28"/>
          <w:szCs w:val="28"/>
        </w:rPr>
        <w:t xml:space="preserve">– </w:t>
      </w:r>
      <w:r w:rsidRPr="00640767">
        <w:rPr>
          <w:b/>
          <w:sz w:val="28"/>
          <w:szCs w:val="28"/>
        </w:rPr>
        <w:t>82.11 ед.,</w:t>
      </w:r>
      <w:r w:rsidRPr="00640767">
        <w:rPr>
          <w:sz w:val="28"/>
          <w:szCs w:val="28"/>
        </w:rPr>
        <w:t xml:space="preserve"> из них педагогических работников – </w:t>
      </w:r>
      <w:r w:rsidRPr="00640767">
        <w:rPr>
          <w:b/>
          <w:sz w:val="28"/>
          <w:szCs w:val="28"/>
        </w:rPr>
        <w:t>43,61 ед.</w:t>
      </w:r>
    </w:p>
    <w:p w:rsidR="00E75E5D" w:rsidRPr="00640767" w:rsidRDefault="00E75E5D" w:rsidP="00E75E5D">
      <w:pPr>
        <w:jc w:val="both"/>
        <w:rPr>
          <w:b/>
          <w:sz w:val="28"/>
          <w:szCs w:val="28"/>
        </w:rPr>
      </w:pPr>
      <w:r w:rsidRPr="00640767">
        <w:rPr>
          <w:sz w:val="28"/>
          <w:szCs w:val="28"/>
        </w:rPr>
        <w:t xml:space="preserve">- количество педагогических работников -  </w:t>
      </w:r>
      <w:r w:rsidRPr="00640767">
        <w:rPr>
          <w:b/>
          <w:sz w:val="28"/>
          <w:szCs w:val="28"/>
        </w:rPr>
        <w:t>33 чел.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lastRenderedPageBreak/>
        <w:t>- качественный состав педагогических работников:</w:t>
      </w:r>
    </w:p>
    <w:p w:rsidR="00E75E5D" w:rsidRPr="00640767" w:rsidRDefault="00E75E5D" w:rsidP="00E75E5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Высшая квалификационная категория</w:t>
      </w:r>
      <w:r w:rsidRPr="006407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730E8" w:rsidRPr="00640767">
        <w:rPr>
          <w:rFonts w:ascii="Times New Roman" w:hAnsi="Times New Roman"/>
          <w:sz w:val="28"/>
          <w:szCs w:val="28"/>
        </w:rPr>
        <w:t>–</w:t>
      </w:r>
      <w:r w:rsidRPr="00640767">
        <w:rPr>
          <w:rFonts w:ascii="Times New Roman" w:hAnsi="Times New Roman"/>
          <w:sz w:val="28"/>
          <w:szCs w:val="28"/>
        </w:rPr>
        <w:t xml:space="preserve"> </w:t>
      </w:r>
      <w:r w:rsidR="00B730E8" w:rsidRPr="00640767">
        <w:rPr>
          <w:rFonts w:ascii="Times New Roman" w:hAnsi="Times New Roman"/>
          <w:b/>
          <w:sz w:val="28"/>
          <w:szCs w:val="28"/>
        </w:rPr>
        <w:t xml:space="preserve">16 </w:t>
      </w:r>
      <w:r w:rsidRPr="00640767">
        <w:rPr>
          <w:rFonts w:ascii="Times New Roman" w:hAnsi="Times New Roman"/>
          <w:b/>
          <w:sz w:val="28"/>
          <w:szCs w:val="28"/>
        </w:rPr>
        <w:t>чел.</w:t>
      </w:r>
    </w:p>
    <w:p w:rsidR="00E75E5D" w:rsidRPr="00640767" w:rsidRDefault="00E75E5D" w:rsidP="00E75E5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 xml:space="preserve">Первая квалификационная категория </w:t>
      </w:r>
      <w:r w:rsidR="00B730E8" w:rsidRPr="00640767">
        <w:rPr>
          <w:rFonts w:ascii="Times New Roman" w:hAnsi="Times New Roman"/>
          <w:sz w:val="28"/>
          <w:szCs w:val="28"/>
        </w:rPr>
        <w:t xml:space="preserve">  </w:t>
      </w:r>
      <w:r w:rsidRPr="00640767">
        <w:rPr>
          <w:rFonts w:ascii="Times New Roman" w:hAnsi="Times New Roman"/>
          <w:sz w:val="28"/>
          <w:szCs w:val="28"/>
        </w:rPr>
        <w:t>-</w:t>
      </w:r>
      <w:r w:rsidR="00B730E8" w:rsidRPr="00640767">
        <w:rPr>
          <w:rFonts w:ascii="Times New Roman" w:hAnsi="Times New Roman"/>
          <w:sz w:val="28"/>
          <w:szCs w:val="28"/>
        </w:rPr>
        <w:t xml:space="preserve">   </w:t>
      </w:r>
      <w:r w:rsidR="00B730E8" w:rsidRPr="00640767">
        <w:rPr>
          <w:rFonts w:ascii="Times New Roman" w:hAnsi="Times New Roman"/>
          <w:b/>
          <w:sz w:val="28"/>
          <w:szCs w:val="28"/>
        </w:rPr>
        <w:t>9</w:t>
      </w:r>
      <w:r w:rsidRPr="00640767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E75E5D" w:rsidRPr="00640767" w:rsidRDefault="00E75E5D" w:rsidP="00E75E5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75E5D" w:rsidRPr="00640767" w:rsidRDefault="00E75E5D" w:rsidP="00E75E5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75E5D" w:rsidRPr="00640767" w:rsidRDefault="00E75E5D" w:rsidP="00E75E5D">
      <w:pPr>
        <w:spacing w:after="0"/>
        <w:ind w:right="-6"/>
        <w:jc w:val="both"/>
        <w:rPr>
          <w:b/>
          <w:color w:val="000000"/>
          <w:sz w:val="28"/>
          <w:szCs w:val="28"/>
        </w:rPr>
      </w:pPr>
      <w:r w:rsidRPr="00640767">
        <w:rPr>
          <w:b/>
          <w:color w:val="000000"/>
          <w:sz w:val="28"/>
          <w:szCs w:val="28"/>
        </w:rPr>
        <w:t>1.6. Нормативно-правовые основы  деятельности Дворца:</w:t>
      </w:r>
    </w:p>
    <w:p w:rsidR="00E75E5D" w:rsidRPr="00640767" w:rsidRDefault="00E75E5D" w:rsidP="00E75E5D">
      <w:pPr>
        <w:spacing w:after="0"/>
        <w:ind w:right="-6"/>
        <w:jc w:val="both"/>
        <w:rPr>
          <w:b/>
          <w:color w:val="000000"/>
          <w:sz w:val="28"/>
          <w:szCs w:val="28"/>
        </w:rPr>
      </w:pP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Деятельность  МАУ ДО  «ДТДиМ»  (далее Дворец) осуществляется в соответствии с нормативными документами в сфере образования: </w:t>
      </w:r>
    </w:p>
    <w:p w:rsidR="00E75E5D" w:rsidRPr="00640767" w:rsidRDefault="00E75E5D" w:rsidP="00E75E5D">
      <w:pPr>
        <w:numPr>
          <w:ilvl w:val="0"/>
          <w:numId w:val="2"/>
        </w:numPr>
        <w:spacing w:after="16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Закон  Российской  Федерации  от  29  декабря  2012  года  №273  ФЗ  «Об </w:t>
      </w:r>
      <w:r w:rsidRPr="00640767">
        <w:rPr>
          <w:sz w:val="28"/>
          <w:szCs w:val="28"/>
        </w:rPr>
        <w:tab/>
        <w:t>образовании в Российской Федерации».</w:t>
      </w:r>
    </w:p>
    <w:p w:rsidR="00E75E5D" w:rsidRPr="00640767" w:rsidRDefault="00E75E5D" w:rsidP="00E75E5D">
      <w:pPr>
        <w:numPr>
          <w:ilvl w:val="0"/>
          <w:numId w:val="2"/>
        </w:numPr>
        <w:spacing w:after="16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Приказ  Министерства  образования  и  науки  Российской  Федерации  от 29 августа 2013 года №1008 «Об утверждении порядка организации и осуществления  образовательной  деятельности  по  дополнительным общеобразовательным программам».</w:t>
      </w:r>
    </w:p>
    <w:p w:rsidR="00E75E5D" w:rsidRPr="00640767" w:rsidRDefault="00E75E5D" w:rsidP="00E75E5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Санитарно-эпидемиологические  правила и нормативы </w:t>
      </w:r>
      <w:proofErr w:type="spellStart"/>
      <w:r w:rsidRPr="00640767">
        <w:rPr>
          <w:sz w:val="28"/>
          <w:szCs w:val="28"/>
        </w:rPr>
        <w:t>СанПин</w:t>
      </w:r>
      <w:proofErr w:type="spellEnd"/>
      <w:r w:rsidRPr="00640767">
        <w:rPr>
          <w:sz w:val="28"/>
          <w:szCs w:val="28"/>
        </w:rPr>
        <w:t xml:space="preserve"> 2.4.4.3172-14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 санитарного врача РФ  от 04.06.2014 № 41)</w:t>
      </w:r>
    </w:p>
    <w:p w:rsidR="00E75E5D" w:rsidRPr="00640767" w:rsidRDefault="00E75E5D" w:rsidP="00E75E5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75E5D" w:rsidRPr="00640767" w:rsidRDefault="00E75E5D" w:rsidP="00E75E5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Письмо Министерства образования и науки Российской Федерации от 20.03.2003г.  №28-51-391/16  «О  реализации  дополнительных образовательных  программ  в  учреждениях  дополнительного образования детей».</w:t>
      </w:r>
    </w:p>
    <w:p w:rsidR="00E75E5D" w:rsidRPr="00640767" w:rsidRDefault="00E75E5D" w:rsidP="00E75E5D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lastRenderedPageBreak/>
        <w:t>Письмо Министерства образования и науки Российской Федерации от 11.12.2006г.  №06-1844  «О  примерных  требованиях  к  программам дополнительного образования детей».</w:t>
      </w:r>
    </w:p>
    <w:p w:rsidR="00E75E5D" w:rsidRPr="00640767" w:rsidRDefault="00E75E5D" w:rsidP="00E75E5D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Письмо Министерства образования и науки Российской   Федерации   от 26.03.2007г.  №06-636  «Об  образовательных  учреждениях  дополнительного образования детей».</w:t>
      </w:r>
    </w:p>
    <w:p w:rsidR="00E75E5D" w:rsidRPr="00640767" w:rsidRDefault="00E75E5D" w:rsidP="00E75E5D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Постановление Правительства Хабаровского края от 05.06.2012г. №177-пр о  реализации государственной целевой программы Хабаровского края "Развитие образования и молодежной политики Хабаровского края".</w:t>
      </w:r>
    </w:p>
    <w:p w:rsidR="00E75E5D" w:rsidRPr="00640767" w:rsidRDefault="00E75E5D" w:rsidP="00E75E5D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Постановление администрации </w:t>
      </w:r>
      <w:proofErr w:type="gramStart"/>
      <w:r w:rsidRPr="00640767">
        <w:rPr>
          <w:sz w:val="28"/>
          <w:szCs w:val="28"/>
        </w:rPr>
        <w:t>г</w:t>
      </w:r>
      <w:proofErr w:type="gramEnd"/>
      <w:r w:rsidRPr="00640767">
        <w:rPr>
          <w:sz w:val="28"/>
          <w:szCs w:val="28"/>
        </w:rPr>
        <w:t>. Хабаровска от 04.04.2011 № 899 «О порядке формирования и финансового обеспечения выполнения муниципального задания муниципальными учреждениями города Хабаровска».</w:t>
      </w:r>
    </w:p>
    <w:p w:rsidR="00E75E5D" w:rsidRPr="00640767" w:rsidRDefault="00E75E5D" w:rsidP="00E75E5D">
      <w:pPr>
        <w:numPr>
          <w:ilvl w:val="0"/>
          <w:numId w:val="2"/>
        </w:numPr>
        <w:spacing w:after="0"/>
        <w:ind w:right="-6"/>
        <w:contextualSpacing/>
        <w:jc w:val="both"/>
        <w:rPr>
          <w:b/>
          <w:i/>
          <w:color w:val="000000"/>
          <w:sz w:val="28"/>
          <w:szCs w:val="28"/>
        </w:rPr>
      </w:pPr>
      <w:r w:rsidRPr="00640767">
        <w:rPr>
          <w:sz w:val="28"/>
          <w:szCs w:val="28"/>
        </w:rPr>
        <w:t>Устав и программа развития МАУДО «ДТДиМ».</w:t>
      </w:r>
    </w:p>
    <w:p w:rsidR="00E75E5D" w:rsidRPr="00640767" w:rsidRDefault="00E75E5D" w:rsidP="00E75E5D">
      <w:pPr>
        <w:spacing w:after="0"/>
        <w:ind w:left="644" w:right="-6"/>
        <w:contextualSpacing/>
        <w:jc w:val="both"/>
        <w:rPr>
          <w:b/>
          <w:i/>
          <w:color w:val="000000"/>
          <w:sz w:val="28"/>
          <w:szCs w:val="28"/>
        </w:rPr>
      </w:pPr>
    </w:p>
    <w:p w:rsidR="00E75E5D" w:rsidRPr="00640767" w:rsidRDefault="00E75E5D" w:rsidP="00E75E5D">
      <w:pPr>
        <w:spacing w:after="0"/>
        <w:ind w:left="644" w:right="-6"/>
        <w:contextualSpacing/>
        <w:jc w:val="both"/>
        <w:rPr>
          <w:b/>
          <w:i/>
          <w:color w:val="000000"/>
          <w:sz w:val="28"/>
          <w:szCs w:val="28"/>
        </w:rPr>
      </w:pPr>
    </w:p>
    <w:p w:rsidR="00E75E5D" w:rsidRPr="00640767" w:rsidRDefault="00E75E5D" w:rsidP="00E75E5D">
      <w:pPr>
        <w:pStyle w:val="af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0767">
        <w:rPr>
          <w:rFonts w:ascii="Times New Roman" w:hAnsi="Times New Roman"/>
          <w:b/>
          <w:bCs/>
          <w:sz w:val="28"/>
          <w:szCs w:val="28"/>
        </w:rPr>
        <w:t>Цели образовательной деятельности:</w:t>
      </w:r>
    </w:p>
    <w:p w:rsidR="00E75E5D" w:rsidRPr="00640767" w:rsidRDefault="00E75E5D" w:rsidP="00E75E5D">
      <w:pPr>
        <w:spacing w:after="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 -  формирование и развитие творческих способностей учащихся</w:t>
      </w:r>
      <w:r w:rsidRPr="00640767">
        <w:rPr>
          <w:i/>
          <w:sz w:val="28"/>
          <w:szCs w:val="28"/>
        </w:rPr>
        <w:t>,</w:t>
      </w:r>
      <w:r w:rsidRPr="00640767">
        <w:rPr>
          <w:sz w:val="28"/>
          <w:szCs w:val="28"/>
        </w:rPr>
        <w:t xml:space="preserve"> удовлетворение их индивидуальных потребностей в нравственном, интеллектуальном, художественно-эстетическом развитии, а так же в занятиях физической культурой и спортом; </w:t>
      </w:r>
    </w:p>
    <w:p w:rsidR="00E75E5D" w:rsidRPr="00640767" w:rsidRDefault="00E75E5D" w:rsidP="00E75E5D">
      <w:pPr>
        <w:spacing w:after="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- формирование общей культуры учащихся, культуры здорового и безопасного образа жизни, социализацию и адаптацию учащихся к жизни в обществе, организацию их свободного времени. </w:t>
      </w:r>
    </w:p>
    <w:p w:rsidR="00E75E5D" w:rsidRPr="00640767" w:rsidRDefault="00E75E5D" w:rsidP="00E75E5D">
      <w:pPr>
        <w:spacing w:after="0"/>
        <w:contextualSpacing/>
        <w:jc w:val="both"/>
        <w:rPr>
          <w:sz w:val="28"/>
          <w:szCs w:val="28"/>
        </w:rPr>
      </w:pPr>
      <w:r w:rsidRPr="00640767">
        <w:rPr>
          <w:sz w:val="28"/>
          <w:szCs w:val="28"/>
        </w:rPr>
        <w:t>- выявление и поддержка детей, проявивших выдающиеся способности, а так же 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640767">
        <w:rPr>
          <w:sz w:val="28"/>
          <w:szCs w:val="28"/>
          <w:lang w:eastAsia="ar-SA"/>
        </w:rPr>
        <w:t xml:space="preserve"> </w:t>
      </w:r>
      <w:r w:rsidRPr="00640767"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640767">
        <w:rPr>
          <w:b/>
          <w:bCs/>
          <w:color w:val="FF0000"/>
          <w:sz w:val="28"/>
          <w:szCs w:val="28"/>
          <w:shd w:val="clear" w:color="auto" w:fill="FFFFFF"/>
        </w:rPr>
        <w:t>Концептуальные основы образовательной деятельности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В</w:t>
      </w:r>
      <w:r w:rsidRPr="00640767">
        <w:rPr>
          <w:bCs/>
          <w:iCs/>
          <w:color w:val="FF0000"/>
          <w:sz w:val="28"/>
          <w:szCs w:val="28"/>
        </w:rPr>
        <w:t xml:space="preserve"> настоящее время </w:t>
      </w:r>
      <w:r w:rsidRPr="00640767">
        <w:rPr>
          <w:color w:val="FF0000"/>
          <w:sz w:val="28"/>
          <w:szCs w:val="28"/>
        </w:rPr>
        <w:t xml:space="preserve">Дворец является открытой образовательной системой, ориентированной на удовлетворение потребностей субъектов образовательного процесса, взаимодействующей с различными образовательными учреждениями и общественными организациями. </w:t>
      </w:r>
      <w:proofErr w:type="gramStart"/>
      <w:r w:rsidRPr="00640767">
        <w:rPr>
          <w:color w:val="FF0000"/>
          <w:sz w:val="28"/>
          <w:szCs w:val="28"/>
        </w:rPr>
        <w:t xml:space="preserve">ДТДиМ – генератор воспитательной, социокультурной жизни района, </w:t>
      </w:r>
      <w:r w:rsidRPr="00640767">
        <w:rPr>
          <w:color w:val="FF0000"/>
          <w:sz w:val="28"/>
          <w:szCs w:val="28"/>
        </w:rPr>
        <w:lastRenderedPageBreak/>
        <w:t>активный участник и организатор множества различных воспитательных, культурнодосуговых, массовых программ,  конкурсов, фестивалей, акций, утренников, торжественных церемоний, благотворительных и выездных концертов, социальных проектов  для детей, подростков, молодежи и взрослого населения  района, города и края.</w:t>
      </w:r>
      <w:proofErr w:type="gramEnd"/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 xml:space="preserve">В основу образовательной деятельности Дворца  «Северное сияние» заложен принцип персонализации образования. 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640767">
        <w:rPr>
          <w:b/>
          <w:bCs/>
          <w:color w:val="FF0000"/>
          <w:sz w:val="28"/>
          <w:szCs w:val="28"/>
          <w:shd w:val="clear" w:color="auto" w:fill="FFFFFF"/>
        </w:rPr>
        <w:t>Концепция развития дополнительного образования детей рассматривает персонализацию как: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право на пробы и ошибки, возможность смены образовательных программ, педагогов и организаций;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вариативный характер оценки образовательных результатов;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возможность на практике применить полученные знания и навыки;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разновозрастный характер объединений;</w:t>
      </w:r>
    </w:p>
    <w:p w:rsidR="00E75E5D" w:rsidRPr="00640767" w:rsidRDefault="00E75E5D" w:rsidP="00E75E5D">
      <w:pPr>
        <w:pStyle w:val="af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407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возможность выбрать себе педагога, наставника, тренера.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</w:pPr>
      <w:r w:rsidRPr="00640767">
        <w:rPr>
          <w:color w:val="FF0000"/>
          <w:sz w:val="28"/>
          <w:szCs w:val="28"/>
        </w:rPr>
        <w:lastRenderedPageBreak/>
        <w:t>Идея персонализации продолжает педагогическую традицию, связанную с идеями и концептами индивидуализации, индивидуального, личностного и личностно-ориентированного подходов.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640767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Личностно-ориентированный подход:</w:t>
      </w:r>
      <w:r w:rsidRPr="00640767">
        <w:rPr>
          <w:color w:val="FF0000"/>
          <w:sz w:val="28"/>
          <w:szCs w:val="28"/>
          <w:shd w:val="clear" w:color="auto" w:fill="FFFFFF"/>
        </w:rPr>
        <w:t xml:space="preserve"> максимальный учет возможностей и потребностей конкретного ребенка, ориентация на его самобытность и уникальность, развитие его </w:t>
      </w:r>
      <w:proofErr w:type="gramStart"/>
      <w:r w:rsidRPr="00640767">
        <w:rPr>
          <w:color w:val="FF0000"/>
          <w:sz w:val="28"/>
          <w:szCs w:val="28"/>
          <w:shd w:val="clear" w:color="auto" w:fill="FFFFFF"/>
        </w:rPr>
        <w:t>способностей к самосовершенствованию</w:t>
      </w:r>
      <w:proofErr w:type="gramEnd"/>
      <w:r w:rsidRPr="00640767">
        <w:rPr>
          <w:color w:val="FF0000"/>
          <w:sz w:val="28"/>
          <w:szCs w:val="28"/>
          <w:shd w:val="clear" w:color="auto" w:fill="FFFFFF"/>
        </w:rPr>
        <w:t xml:space="preserve"> и самореализации.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</w:rPr>
      </w:pPr>
      <w:r w:rsidRPr="00640767">
        <w:rPr>
          <w:b/>
          <w:bCs/>
          <w:i/>
          <w:color w:val="FF0000"/>
          <w:sz w:val="28"/>
          <w:szCs w:val="28"/>
          <w:u w:val="single"/>
        </w:rPr>
        <w:t>Личностный подход</w:t>
      </w:r>
      <w:r w:rsidRPr="00640767">
        <w:rPr>
          <w:color w:val="FF0000"/>
          <w:sz w:val="28"/>
          <w:szCs w:val="28"/>
        </w:rPr>
        <w:t xml:space="preserve">, в отличие от индивидуального, требует знания структуры личности, ее элементов, их </w:t>
      </w:r>
      <w:proofErr w:type="gramStart"/>
      <w:r w:rsidRPr="00640767">
        <w:rPr>
          <w:color w:val="FF0000"/>
          <w:sz w:val="28"/>
          <w:szCs w:val="28"/>
        </w:rPr>
        <w:t>взаимосвязи</w:t>
      </w:r>
      <w:proofErr w:type="gramEnd"/>
      <w:r w:rsidRPr="00640767">
        <w:rPr>
          <w:color w:val="FF0000"/>
          <w:sz w:val="28"/>
          <w:szCs w:val="28"/>
        </w:rPr>
        <w:t xml:space="preserve"> как между собой, так и с целостной личностью. 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</w:rPr>
      </w:pPr>
      <w:r w:rsidRPr="00640767">
        <w:rPr>
          <w:b/>
          <w:i/>
          <w:color w:val="FF0000"/>
          <w:sz w:val="28"/>
          <w:szCs w:val="28"/>
          <w:u w:val="single"/>
        </w:rPr>
        <w:t>Индивидуальный подход</w:t>
      </w:r>
      <w:r w:rsidRPr="00640767">
        <w:rPr>
          <w:b/>
          <w:i/>
          <w:color w:val="FF0000"/>
          <w:sz w:val="28"/>
          <w:szCs w:val="28"/>
        </w:rPr>
        <w:t xml:space="preserve">: </w:t>
      </w:r>
      <w:r w:rsidRPr="00640767">
        <w:rPr>
          <w:color w:val="FF0000"/>
          <w:sz w:val="28"/>
          <w:szCs w:val="28"/>
        </w:rPr>
        <w:t>важный психолого-педагогический принцип, согласно которому организация  педагогического воздействия с учетом с детьми учитываются индивидуальные особенности личности каждого ребенка.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</w:rPr>
      </w:pPr>
      <w:r w:rsidRPr="00640767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Социально-ориентированный подход</w:t>
      </w:r>
      <w:r w:rsidRPr="00640767">
        <w:rPr>
          <w:color w:val="FF0000"/>
          <w:sz w:val="28"/>
          <w:szCs w:val="28"/>
          <w:shd w:val="clear" w:color="auto" w:fill="FFFFFF"/>
        </w:rPr>
        <w:t>: приоритет социальных требований к человеку как к гражданину, члену сообщества; адаптации подрастающего человека к жизни в обществе, к общественно-полезному труду и совместной жизнедеятельности.</w:t>
      </w:r>
    </w:p>
    <w:p w:rsidR="00E75E5D" w:rsidRPr="00640767" w:rsidRDefault="00E75E5D" w:rsidP="00E75E5D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</w:rPr>
      </w:pPr>
      <w:proofErr w:type="spellStart"/>
      <w:r w:rsidRPr="00640767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Деятельностный</w:t>
      </w:r>
      <w:proofErr w:type="spellEnd"/>
      <w:r w:rsidRPr="00640767"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подход</w:t>
      </w:r>
      <w:r w:rsidRPr="00640767">
        <w:rPr>
          <w:color w:val="FF0000"/>
          <w:sz w:val="28"/>
          <w:szCs w:val="28"/>
          <w:shd w:val="clear" w:color="auto" w:fill="FFFFFF"/>
        </w:rPr>
        <w:t>: признание решающей роли содержания образования, которое охватывает всю человеческую культуру (искусство, спорт, науку, технику, социальный опыт и т.д.)</w:t>
      </w:r>
    </w:p>
    <w:p w:rsidR="00E75E5D" w:rsidRPr="00640767" w:rsidRDefault="00E75E5D" w:rsidP="00894EEE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640767">
        <w:rPr>
          <w:color w:val="FF0000"/>
          <w:sz w:val="28"/>
          <w:szCs w:val="28"/>
          <w:shd w:val="clear" w:color="auto" w:fill="FFFFFF"/>
        </w:rPr>
        <w:t>Основная область деятельности учреждения – образование, при этом особое внимание уделяется воспитанию личности ребенк</w:t>
      </w:r>
      <w:r w:rsidR="00894EEE" w:rsidRPr="00640767">
        <w:rPr>
          <w:color w:val="FF0000"/>
          <w:sz w:val="28"/>
          <w:szCs w:val="28"/>
          <w:shd w:val="clear" w:color="auto" w:fill="FFFFFF"/>
        </w:rPr>
        <w:t>а и проведение досуга с пользой</w:t>
      </w:r>
    </w:p>
    <w:p w:rsidR="00E75E5D" w:rsidRPr="00640767" w:rsidRDefault="00E75E5D" w:rsidP="00E75E5D">
      <w:pPr>
        <w:pStyle w:val="af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40767">
        <w:rPr>
          <w:rFonts w:ascii="Times New Roman" w:hAnsi="Times New Roman"/>
          <w:b/>
          <w:sz w:val="28"/>
          <w:szCs w:val="28"/>
        </w:rPr>
        <w:t xml:space="preserve">Содержание образования в МАУ ДО «ДТДиМ» </w:t>
      </w:r>
    </w:p>
    <w:p w:rsidR="00E75E5D" w:rsidRPr="00640767" w:rsidRDefault="00E75E5D" w:rsidP="00E75E5D">
      <w:pPr>
        <w:shd w:val="clear" w:color="auto" w:fill="FFFFFF"/>
        <w:spacing w:before="180" w:after="180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 xml:space="preserve">Содержание образования в муниципальном автономном учреждении дополнительного образования детей «Дворец творчества детей и молодежи </w:t>
      </w:r>
      <w:proofErr w:type="gramStart"/>
      <w:r w:rsidRPr="00640767">
        <w:rPr>
          <w:color w:val="000000"/>
          <w:sz w:val="28"/>
          <w:szCs w:val="28"/>
        </w:rPr>
        <w:t>г</w:t>
      </w:r>
      <w:proofErr w:type="gramEnd"/>
      <w:r w:rsidRPr="00640767">
        <w:rPr>
          <w:color w:val="000000"/>
          <w:sz w:val="28"/>
          <w:szCs w:val="28"/>
        </w:rPr>
        <w:t>. Хабаровска «Северное сияние» определяют дополнительные общеобразовательные общеразвивающие программы по шести направленностям:</w:t>
      </w:r>
    </w:p>
    <w:p w:rsidR="00E75E5D" w:rsidRPr="00640767" w:rsidRDefault="00E75E5D" w:rsidP="00E75E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>художественное</w:t>
      </w:r>
    </w:p>
    <w:p w:rsidR="00E75E5D" w:rsidRPr="00640767" w:rsidRDefault="00E75E5D" w:rsidP="00E75E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>туристско-краеведческое</w:t>
      </w:r>
    </w:p>
    <w:p w:rsidR="00E75E5D" w:rsidRPr="00640767" w:rsidRDefault="00E75E5D" w:rsidP="00E75E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>социально-педагогическое</w:t>
      </w:r>
    </w:p>
    <w:p w:rsidR="00E75E5D" w:rsidRPr="00640767" w:rsidRDefault="00E75E5D" w:rsidP="00E75E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lastRenderedPageBreak/>
        <w:t>техническое</w:t>
      </w:r>
    </w:p>
    <w:p w:rsidR="00E75E5D" w:rsidRPr="00640767" w:rsidRDefault="00E75E5D" w:rsidP="00E75E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>физкультурно-спортивное</w:t>
      </w:r>
    </w:p>
    <w:p w:rsidR="00E75E5D" w:rsidRPr="00640767" w:rsidRDefault="00E75E5D" w:rsidP="00E75E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>естественнонаучное</w:t>
      </w:r>
    </w:p>
    <w:p w:rsidR="00E75E5D" w:rsidRPr="00640767" w:rsidRDefault="00E75E5D" w:rsidP="00E75E5D">
      <w:pPr>
        <w:shd w:val="clear" w:color="auto" w:fill="FFFFFF"/>
        <w:spacing w:before="180" w:after="180"/>
        <w:ind w:firstLine="567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 xml:space="preserve">В учреждении реализуется </w:t>
      </w:r>
      <w:r w:rsidR="002548ED" w:rsidRPr="00640767">
        <w:rPr>
          <w:b/>
          <w:sz w:val="28"/>
          <w:szCs w:val="28"/>
        </w:rPr>
        <w:t>36</w:t>
      </w:r>
      <w:r w:rsidRPr="00640767">
        <w:rPr>
          <w:sz w:val="28"/>
          <w:szCs w:val="28"/>
        </w:rPr>
        <w:t xml:space="preserve"> дополнительных общеобразовательных общеразвивающих программ на бюджетной основе  и  </w:t>
      </w:r>
      <w:r w:rsidRPr="00640767">
        <w:rPr>
          <w:b/>
          <w:sz w:val="28"/>
          <w:szCs w:val="28"/>
        </w:rPr>
        <w:t>1</w:t>
      </w:r>
      <w:r w:rsidR="006912EF" w:rsidRPr="00640767">
        <w:rPr>
          <w:b/>
          <w:sz w:val="28"/>
          <w:szCs w:val="28"/>
        </w:rPr>
        <w:t>8</w:t>
      </w:r>
      <w:r w:rsidRPr="00640767">
        <w:rPr>
          <w:sz w:val="28"/>
          <w:szCs w:val="28"/>
        </w:rPr>
        <w:t xml:space="preserve"> </w:t>
      </w:r>
      <w:r w:rsidRPr="00640767">
        <w:rPr>
          <w:color w:val="000000"/>
          <w:sz w:val="28"/>
          <w:szCs w:val="28"/>
        </w:rPr>
        <w:t xml:space="preserve">программ на платной основе. </w:t>
      </w:r>
    </w:p>
    <w:p w:rsidR="00E75E5D" w:rsidRPr="00640767" w:rsidRDefault="00E75E5D" w:rsidP="00E75E5D">
      <w:pPr>
        <w:ind w:firstLine="567"/>
        <w:jc w:val="both"/>
        <w:rPr>
          <w:sz w:val="28"/>
          <w:szCs w:val="28"/>
        </w:rPr>
      </w:pPr>
      <w:r w:rsidRPr="00640767">
        <w:rPr>
          <w:color w:val="000000"/>
          <w:sz w:val="28"/>
          <w:szCs w:val="28"/>
        </w:rPr>
        <w:t xml:space="preserve"> Дополнительные общеобразовательные общеразвивающие программы ежегодно корректируются в соответствии с </w:t>
      </w:r>
      <w:r w:rsidRPr="00640767">
        <w:rPr>
          <w:sz w:val="28"/>
          <w:szCs w:val="28"/>
        </w:rPr>
        <w:t>Приказом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75E5D" w:rsidRPr="00640767" w:rsidRDefault="00E75E5D" w:rsidP="00E75E5D">
      <w:pPr>
        <w:shd w:val="clear" w:color="auto" w:fill="FFFFFF"/>
        <w:spacing w:before="180" w:after="180"/>
        <w:ind w:firstLine="567"/>
        <w:jc w:val="both"/>
        <w:rPr>
          <w:color w:val="000000"/>
          <w:sz w:val="28"/>
          <w:szCs w:val="28"/>
        </w:rPr>
      </w:pPr>
      <w:r w:rsidRPr="00640767">
        <w:rPr>
          <w:color w:val="000000"/>
          <w:sz w:val="28"/>
          <w:szCs w:val="28"/>
        </w:rPr>
        <w:t xml:space="preserve">Вариативность ДООП реализуемых в МАУ ДО «ДТДиМ» определяется построением содержания программ с учетом интересов учащихся, региональных особенностей, возможностей педагогического коллектива учреждения и выбора образовательных ресурсов среды. Дворец как образовательная среда представляет достаточно большое многообразие  общеобразовательных программ привлекательных для населения </w:t>
      </w:r>
      <w:proofErr w:type="gramStart"/>
      <w:r w:rsidRPr="00640767">
        <w:rPr>
          <w:color w:val="000000"/>
          <w:sz w:val="28"/>
          <w:szCs w:val="28"/>
        </w:rPr>
        <w:t>г</w:t>
      </w:r>
      <w:proofErr w:type="gramEnd"/>
      <w:r w:rsidRPr="00640767">
        <w:rPr>
          <w:color w:val="000000"/>
          <w:sz w:val="28"/>
          <w:szCs w:val="28"/>
        </w:rPr>
        <w:t xml:space="preserve">. Хабаровска в возрасте от </w:t>
      </w:r>
      <w:r w:rsidRPr="00640767">
        <w:rPr>
          <w:sz w:val="28"/>
          <w:szCs w:val="28"/>
        </w:rPr>
        <w:t>6</w:t>
      </w:r>
      <w:r w:rsidRPr="00640767">
        <w:rPr>
          <w:color w:val="000000"/>
          <w:sz w:val="28"/>
          <w:szCs w:val="28"/>
        </w:rPr>
        <w:t xml:space="preserve"> до 18 лет на бюджетной основе и детей и взрослых на платной основе.</w:t>
      </w:r>
    </w:p>
    <w:p w:rsidR="00E75E5D" w:rsidRPr="00640767" w:rsidRDefault="00E75E5D" w:rsidP="00640767">
      <w:pPr>
        <w:pStyle w:val="af3"/>
        <w:numPr>
          <w:ilvl w:val="1"/>
          <w:numId w:val="7"/>
        </w:numPr>
        <w:shd w:val="clear" w:color="auto" w:fill="FFFFFF"/>
        <w:spacing w:before="180" w:after="180"/>
        <w:rPr>
          <w:rFonts w:ascii="Times New Roman" w:hAnsi="Times New Roman"/>
          <w:b/>
          <w:sz w:val="28"/>
          <w:szCs w:val="28"/>
        </w:rPr>
      </w:pPr>
      <w:r w:rsidRPr="00640767">
        <w:rPr>
          <w:rFonts w:ascii="Times New Roman" w:hAnsi="Times New Roman"/>
          <w:b/>
          <w:sz w:val="28"/>
          <w:szCs w:val="28"/>
        </w:rPr>
        <w:t>Аннотированный перечень образовательных программ, реализуем</w:t>
      </w:r>
      <w:r w:rsidR="00C36B15" w:rsidRPr="00640767">
        <w:rPr>
          <w:rFonts w:ascii="Times New Roman" w:hAnsi="Times New Roman"/>
          <w:b/>
          <w:sz w:val="28"/>
          <w:szCs w:val="28"/>
        </w:rPr>
        <w:t>ых в 2017-2018 уч. году (бюджет</w:t>
      </w:r>
      <w:r w:rsidRPr="00640767">
        <w:rPr>
          <w:rFonts w:ascii="Times New Roman" w:hAnsi="Times New Roman"/>
          <w:b/>
          <w:sz w:val="28"/>
          <w:szCs w:val="28"/>
        </w:rPr>
        <w:t>).</w:t>
      </w:r>
    </w:p>
    <w:p w:rsidR="00DD5A6D" w:rsidRDefault="00DD5A6D" w:rsidP="00DD5A6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направление</w:t>
      </w:r>
    </w:p>
    <w:p w:rsidR="00DD5A6D" w:rsidRDefault="00DD5A6D" w:rsidP="00DD5A6D">
      <w:pPr>
        <w:tabs>
          <w:tab w:val="left" w:pos="3768"/>
        </w:tabs>
        <w:spacing w:after="0"/>
        <w:ind w:left="20" w:firstLine="70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sz w:val="28"/>
          <w:szCs w:val="28"/>
        </w:rPr>
        <w:t>Художественная</w:t>
      </w:r>
      <w:r>
        <w:rPr>
          <w:rFonts w:eastAsia="Arial Unicode MS"/>
          <w:sz w:val="28"/>
          <w:szCs w:val="28"/>
        </w:rPr>
        <w:t xml:space="preserve"> направленность включает программы по изобразительному искусству, хореографии, декоративно-прикладному творчеству, сольному и хоровому пению, театральному, инструментальному искусству. Реализация программ предполагает создание художественного продукта (участие в концертных мероприятиях, конкурсах, смотрах, выставках, акциях и т.п.). В процессе обучения происходит личностное развитие учащихся, развиваются творческие навыки, мышление, сформируется художественный вкус, ребенок получает разнообразный социальный опыт.</w:t>
      </w:r>
    </w:p>
    <w:p w:rsidR="00DD5A6D" w:rsidRDefault="00DD5A6D" w:rsidP="00DD5A6D">
      <w:pPr>
        <w:tabs>
          <w:tab w:val="left" w:pos="3768"/>
        </w:tabs>
        <w:spacing w:after="0"/>
        <w:ind w:left="20" w:firstLine="700"/>
        <w:jc w:val="both"/>
        <w:rPr>
          <w:rFonts w:eastAsia="Arial Unicode MS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Look w:val="04A0"/>
      </w:tblPr>
      <w:tblGrid>
        <w:gridCol w:w="459"/>
        <w:gridCol w:w="3655"/>
        <w:gridCol w:w="1907"/>
        <w:gridCol w:w="1736"/>
        <w:gridCol w:w="1949"/>
        <w:gridCol w:w="5080"/>
      </w:tblGrid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программа (бюджет/платно)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объединения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проведения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формы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Авторская 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народного хора «Млада»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Митрофанова Т.В.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Фролова А.С.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 лет)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 народ.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Песни 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«Млада»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(старшая возрастная)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 раза в неделю по 2 часа, 3 раза в неделю по 2часа (2-5 года обучения)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Создание условий для развития музыкальных способностей воспитанников, удовлетворения потребностей детей в музыкальном творчестве на основе традиций отечественной народной культуры, </w:t>
            </w:r>
            <w:r>
              <w:rPr>
                <w:shd w:val="clear" w:color="auto" w:fill="FFFFFF"/>
                <w:lang w:eastAsia="en-US"/>
              </w:rPr>
              <w:t>воспитания чувства любви к русскому фольклору, уважения к русским истокам, национальным особенностям своего народа.</w:t>
            </w:r>
          </w:p>
          <w:p w:rsidR="00DD5A6D" w:rsidRDefault="00DD5A6D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обучающихся:</w:t>
            </w:r>
            <w:r>
              <w:rPr>
                <w:lang w:eastAsia="en-US"/>
              </w:rPr>
              <w:t xml:space="preserve"> 10-17 лет</w:t>
            </w:r>
          </w:p>
          <w:p w:rsidR="00DD5A6D" w:rsidRDefault="00DD5A6D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  <w:r>
              <w:rPr>
                <w:lang w:eastAsia="en-US"/>
              </w:rPr>
              <w:t xml:space="preserve"> –  приобщения детей к вокально-хоровому пению на основе исполнения лучших образцов  народной  песни;</w:t>
            </w:r>
          </w:p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Особенность, оригинальность программы – </w:t>
            </w:r>
            <w:r>
              <w:rPr>
                <w:lang w:eastAsia="en-US"/>
              </w:rPr>
              <w:t xml:space="preserve">программа авторская, её особенностью </w:t>
            </w:r>
            <w:r>
              <w:rPr>
                <w:szCs w:val="28"/>
                <w:lang w:eastAsia="en-US"/>
              </w:rPr>
              <w:t xml:space="preserve">является соединение двух школ пения академической и народной, что </w:t>
            </w:r>
            <w:r>
              <w:rPr>
                <w:lang w:eastAsia="en-US"/>
              </w:rPr>
              <w:t xml:space="preserve">значительно увеличивает возможности хора в достижении вокального мастерства, в расширении диапазона в 2,5 октавы, а значит, в репертуаре хора может быть любое понравившееся произведение. Такой подход в обучении детей народному пению является нехарактерным для детского хора русской песни. Его использование позволяет достичь высокого </w:t>
            </w:r>
            <w:r>
              <w:rPr>
                <w:lang w:eastAsia="en-US"/>
              </w:rPr>
              <w:lastRenderedPageBreak/>
              <w:t>уровня мастерства исполнения народной песни.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Коллектив участвует в различных конкурсах, фестивалях, дает много  концертов в городе и часто выезжает на гастроли по Хабаровскому краю, в Китай, Корею.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Авторская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народного хора «Млада»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Сапрыкина О.Н.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(4 года)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Бюджет/платно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 народ.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Песни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«Млада»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(младшая возрастная)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 раза в неделю по 2 часа, 3 раза в неделю по 2часа (2-4 года обучения)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оздание  условий  для творческого развития ребенка средствами народного пения</w:t>
            </w:r>
            <w:r>
              <w:rPr>
                <w:lang w:eastAsia="en-US"/>
              </w:rPr>
              <w:t>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4- 10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  <w:r>
              <w:rPr>
                <w:lang w:eastAsia="en-US"/>
              </w:rPr>
              <w:t xml:space="preserve"> –  приобщение детей к вокально-хоровому пению на основе исполнения лучших образцов современной отечественной песни;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Особенность, оригинальность программы – </w:t>
            </w:r>
            <w:r>
              <w:rPr>
                <w:lang w:eastAsia="en-US"/>
              </w:rPr>
              <w:t xml:space="preserve">программа авторская, 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её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особенностью является обучение пению без знания детьми нотной грамоты, опираясь на слуховое восприятие.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Брякотуши</w:t>
            </w:r>
            <w:proofErr w:type="spellEnd"/>
            <w:r>
              <w:rPr>
                <w:lang w:eastAsia="en-US"/>
              </w:rPr>
              <w:t>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(оркестр народных инструментов)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Таровская</w:t>
            </w:r>
            <w:proofErr w:type="spellEnd"/>
            <w:r>
              <w:rPr>
                <w:lang w:eastAsia="en-US"/>
              </w:rPr>
              <w:t xml:space="preserve"> Т.И.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(5 лет)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Хор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народной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песни «Млада»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 раза в неделю по 2 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оздание условий для развития эмоционально-чувственной сферы и моторно-мышечного раскрепощения детей посредством ритмопластики и элементарного музыцирования</w:t>
            </w:r>
            <w:r>
              <w:rPr>
                <w:lang w:eastAsia="en-US"/>
              </w:rPr>
              <w:t>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7- 10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  <w:r>
              <w:rPr>
                <w:lang w:eastAsia="en-US"/>
              </w:rPr>
              <w:t xml:space="preserve"> –  развивать свой творческий потенциал и сформировать основные представления о народных шумовых </w:t>
            </w:r>
            <w:r>
              <w:rPr>
                <w:lang w:eastAsia="en-US"/>
              </w:rPr>
              <w:lastRenderedPageBreak/>
              <w:t xml:space="preserve">инструментах, овладеть навыками игры на шумовых инструментах, сформировать интерес к познанию мира музыки в разных его проявлениях. 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Особенность, оригинальность программы </w:t>
            </w:r>
            <w:r>
              <w:rPr>
                <w:lang w:eastAsia="en-US"/>
              </w:rPr>
              <w:t>в том, что она помогает погрузиться в мир народной культуры России, создавая вокруг воспитательное пространство на протяжении становления личности ребенка.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Авторская программа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«Ансамблевое пение»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Лобанова Е.В.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Н.П.,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(7 лет)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Бюджет/платно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«Сольное пение»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(старшая возрастная)</w:t>
            </w:r>
          </w:p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2 раза по 2 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Удовлетворение потребностей детей в музыкальном творчестве, создание условий для развития музыкальных способностей ребенка.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7 -18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Ожидаемый результат </w:t>
            </w:r>
            <w:proofErr w:type="gramStart"/>
            <w:r>
              <w:rPr>
                <w:b/>
                <w:lang w:eastAsia="en-US"/>
              </w:rPr>
              <w:t>–</w:t>
            </w:r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довлетворить не только свои образовательные потребности, реализовать творческие способности,  но и радовать  окружающий социум своими способностями, получить оценку и общественное признание в творческом объединении,  в городе, округе, в России.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Особенность, оригинальность программы -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что она универсальна и доступна для  широкой детско-юношеской аудитории, возможностью каждому приобщиться к музыкальному искусству, к участию в общечеловеческом процессе создания и восприятия музыкальных ценностей в качестве либо автора произведения, либо исполнителя, либо </w:t>
            </w:r>
            <w:r>
              <w:rPr>
                <w:lang w:eastAsia="en-US"/>
              </w:rPr>
              <w:lastRenderedPageBreak/>
              <w:t>слушателя, зрителя, критика, либо в нескольких одновременно, независимо от степени одарённости.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«Вокальный ансамбль»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Григорьева К.В.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(1год)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«Кантилена»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>2 раза в неделю по 2 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tabs>
                <w:tab w:val="left" w:pos="4080"/>
              </w:tabs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певческой культуры средствами вокального искусства, подготовка их к концертным выступлениям в составе ансамбля. 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Возраст обучающихся: </w:t>
            </w:r>
            <w:r>
              <w:rPr>
                <w:lang w:eastAsia="en-US"/>
              </w:rPr>
              <w:t>7 до 14 лет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–х</w:t>
            </w:r>
            <w:proofErr w:type="gramEnd"/>
            <w:r>
              <w:rPr>
                <w:lang w:eastAsia="en-US"/>
              </w:rPr>
              <w:t>удожественно- эстетическое воспитание детей, развитие их мотивации к познанию и творчеству средствами вокала на основе образцов мировой вокальной музыки. Овладение навыками ансамблевого исполнения.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Особенность, оригинальность программы 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программа построена с учетом  психофизиологические особенности детей разных возрастных групп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детский голосовой аппарат находится в постоянном росте и развитии); воспитывает у детей бережное отношение к своему голосу.</w:t>
            </w:r>
            <w:r>
              <w:rPr>
                <w:b/>
                <w:lang w:eastAsia="en-US"/>
              </w:rPr>
              <w:t xml:space="preserve">   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Авторская программа  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«Школа-КВН»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Барсук Е.А.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(5 лет)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«Кураж»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 раза по 2 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Создание условий  для совершенствования и реализации творческих способностей детей средствами коллективной творческой деятельности в движении КВН, обеспечение их адаптации в современном обществе.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11- 17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результат 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ребенок </w:t>
            </w:r>
            <w:r>
              <w:rPr>
                <w:b/>
                <w:lang w:eastAsia="en-US"/>
              </w:rPr>
              <w:lastRenderedPageBreak/>
              <w:t xml:space="preserve">сознательно и неосознанно открывает для себя </w:t>
            </w:r>
            <w:r>
              <w:rPr>
                <w:lang w:eastAsia="en-US"/>
              </w:rPr>
              <w:t>новое, ранее неизвестное, научится  общаться в процессе организации дел, проявит  творческий потенциал, научится культуре свободного времени.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Особенность, оригинальность программ</w:t>
            </w:r>
            <w:proofErr w:type="gramStart"/>
            <w:r>
              <w:rPr>
                <w:b/>
                <w:lang w:eastAsia="en-US"/>
              </w:rPr>
              <w:t>ы-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носит практико-ориентированный характер,  знакомит участников с различными формами организации творческой деятельности, представляет ребенку свободу выбора занятий по интересам в дополнительном образовании.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программа  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«Военно-исторические миниатюры»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Барсук Е.А.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(2 года)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«Военно-исторические миниатюры»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>2 часа 2 раза в неделю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10-17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</w:t>
            </w:r>
            <w:proofErr w:type="gramStart"/>
            <w:r>
              <w:rPr>
                <w:b/>
                <w:lang w:eastAsia="en-US"/>
              </w:rPr>
              <w:t>т-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повышается авторитет военной службы</w:t>
            </w:r>
            <w:r>
              <w:rPr>
                <w:lang w:eastAsia="en-US"/>
              </w:rPr>
              <w:t>. Активная гражданская позиция.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Особенность, оригинальность программ</w:t>
            </w:r>
            <w:proofErr w:type="gramStart"/>
            <w:r>
              <w:rPr>
                <w:b/>
                <w:lang w:eastAsia="en-US"/>
              </w:rPr>
              <w:t>ы-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программа уникальна, составлена в процессе творческой работы педагога. Где в качестве образовательного средства выступает мало распространенный вид художественно-технического творчества как военно-историческая миниатюра,</w:t>
            </w:r>
            <w:r>
              <w:rPr>
                <w:shd w:val="clear" w:color="auto" w:fill="FFFFFF"/>
                <w:lang w:eastAsia="en-US"/>
              </w:rPr>
              <w:t xml:space="preserve"> предполагает </w:t>
            </w:r>
            <w:r>
              <w:rPr>
                <w:bCs/>
                <w:lang w:eastAsia="en-US"/>
              </w:rPr>
              <w:t xml:space="preserve"> погружение в историю  и культуру своего Отечества и</w:t>
            </w:r>
            <w:r>
              <w:rPr>
                <w:color w:val="002060"/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ориентирована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решение важных воспитательных задач</w:t>
            </w:r>
            <w:r>
              <w:rPr>
                <w:color w:val="002060"/>
                <w:shd w:val="clear" w:color="auto" w:fill="FFFFFF"/>
                <w:lang w:eastAsia="en-US"/>
              </w:rPr>
              <w:t>.</w:t>
            </w:r>
            <w:r>
              <w:rPr>
                <w:color w:val="FFFFCC"/>
                <w:lang w:eastAsia="en-US"/>
              </w:rPr>
              <w:t xml:space="preserve"> </w:t>
            </w:r>
            <w:r>
              <w:rPr>
                <w:color w:val="002060"/>
                <w:shd w:val="clear" w:color="auto" w:fill="FFFFFF"/>
                <w:lang w:eastAsia="en-US"/>
              </w:rPr>
              <w:t> 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Экспериментальная  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 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«Основы театрального искусства»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Арефьев К.В.</w:t>
            </w:r>
          </w:p>
          <w:p w:rsidR="00DD5A6D" w:rsidRDefault="00DD5A6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«Театральная студия»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2 часа 2 раза в неделю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раскрытия творческого потенциала учащихся средствами театральной деятельности, содействие их жизненному и профессиональному самоопределению.</w:t>
            </w:r>
          </w:p>
          <w:p w:rsidR="00DD5A6D" w:rsidRDefault="00DD5A6D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 xml:space="preserve">: 7-15 лет </w:t>
            </w:r>
          </w:p>
          <w:p w:rsidR="00DD5A6D" w:rsidRDefault="00DD5A6D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</w:t>
            </w:r>
            <w:proofErr w:type="gramStart"/>
            <w:r>
              <w:rPr>
                <w:b/>
                <w:lang w:eastAsia="en-US"/>
              </w:rPr>
              <w:t>т-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приобретёт  навыки актёрского мастерства, будет развито чувство командного духа, культуры взаимоотношений, взаимовыручки, дисциплины, привиты нормы этического поведения на сцене и культура речи; сформирован  художественно - эстетический вкус.</w:t>
            </w:r>
          </w:p>
          <w:p w:rsidR="00DD5A6D" w:rsidRDefault="00DD5A6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Особенность, оригинальность программы </w:t>
            </w:r>
            <w:proofErr w:type="gramStart"/>
            <w:r>
              <w:rPr>
                <w:lang w:eastAsia="en-US"/>
              </w:rPr>
              <w:t>-в</w:t>
            </w:r>
            <w:proofErr w:type="gramEnd"/>
            <w:r>
              <w:rPr>
                <w:lang w:eastAsia="en-US"/>
              </w:rPr>
              <w:t xml:space="preserve"> соединении в программе четырех  направлений: пластика, актерское мастерство, техника речи, сценарное мастерство,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необходимые как для профессионального становления, так и для практического применения в жизни.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«Цветные горошины»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(Эстрадный танец)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Мазур А.В..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(4 года)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Бюджет/платно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«Цветные горошины»</w:t>
            </w:r>
          </w:p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первый, второй год обучения -  по144 часа;  (в неделю 4 часа)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третий, четвёртый год обучения – по 216 часов (в </w:t>
            </w:r>
            <w:r>
              <w:rPr>
                <w:szCs w:val="28"/>
                <w:lang w:eastAsia="en-US"/>
              </w:rPr>
              <w:lastRenderedPageBreak/>
              <w:t>неделю 6 час).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групповая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творчески активной личности ребенка посредством приобщения к хореографическому искусству.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Возраст обучающихся: 7-12 лет</w:t>
            </w:r>
          </w:p>
          <w:p w:rsidR="00DD5A6D" w:rsidRDefault="00DD5A6D">
            <w:pPr>
              <w:shd w:val="clear" w:color="auto" w:fill="FFFFFF"/>
              <w:spacing w:after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kern w:val="2"/>
                <w:szCs w:val="28"/>
                <w:lang w:eastAsia="en-US"/>
              </w:rPr>
              <w:t>Отличительные особенности дополнительной образовательной программы</w:t>
            </w:r>
            <w:proofErr w:type="gramStart"/>
            <w:r>
              <w:rPr>
                <w:b/>
                <w:color w:val="000000"/>
                <w:kern w:val="2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"/>
                <w:szCs w:val="28"/>
                <w:lang w:eastAsia="en-US"/>
              </w:rPr>
              <w:t>:</w:t>
            </w:r>
            <w:proofErr w:type="gramEnd"/>
            <w:r>
              <w:rPr>
                <w:b/>
                <w:color w:val="000000"/>
                <w:kern w:val="2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программа построена на основе классического танца и джаз-модерн танца, включая в себя новейшие методики современной хореографии. Но танец не только движение:</w:t>
            </w:r>
          </w:p>
          <w:p w:rsidR="00DD5A6D" w:rsidRDefault="00DD5A6D">
            <w:pPr>
              <w:pStyle w:val="1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танец – как возможность понять свои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физические возможности, ритм, динамику своего «тела»; танец – как проекция и выражение своего видения, мировоззрения, ощущения своего «Я» через движение;</w:t>
            </w:r>
            <w:proofErr w:type="gramEnd"/>
          </w:p>
          <w:p w:rsidR="00DD5A6D" w:rsidRDefault="00DD5A6D">
            <w:pPr>
              <w:pStyle w:val="1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танец – как основа создания сценического образа, отражающий настроение и характер.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 результате освоения образовательной программы учащиеся:</w:t>
            </w:r>
          </w:p>
          <w:p w:rsidR="00DD5A6D" w:rsidRDefault="00DD5A6D" w:rsidP="00DD5A6D">
            <w:pPr>
              <w:pStyle w:val="af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Будут уметь выполнять основные элементы классического танца и джаз-модерн танца, </w:t>
            </w:r>
            <w:r>
              <w:rPr>
                <w:rFonts w:ascii="Times New Roman" w:eastAsia="Times New Roman" w:hAnsi="Times New Roman"/>
              </w:rPr>
              <w:t>ролевые танцы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D5A6D" w:rsidRDefault="00DD5A6D" w:rsidP="00DD5A6D">
            <w:pPr>
              <w:pStyle w:val="af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Будут знать основные </w:t>
            </w:r>
            <w:r>
              <w:rPr>
                <w:rFonts w:ascii="Times New Roman" w:eastAsia="Times New Roman" w:hAnsi="Times New Roman"/>
              </w:rPr>
              <w:t>хореографиче</w:t>
            </w:r>
            <w:r>
              <w:rPr>
                <w:rFonts w:ascii="Times New Roman" w:hAnsi="Times New Roman"/>
              </w:rPr>
              <w:t xml:space="preserve">ские </w:t>
            </w:r>
            <w:r>
              <w:rPr>
                <w:rFonts w:ascii="Times New Roman" w:hAnsi="Times New Roman"/>
                <w:sz w:val="24"/>
                <w:szCs w:val="24"/>
              </w:rPr>
              <w:t>термины и понятия;</w:t>
            </w:r>
          </w:p>
          <w:p w:rsidR="00DD5A6D" w:rsidRDefault="00DD5A6D" w:rsidP="00DD5A6D">
            <w:pPr>
              <w:pStyle w:val="af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Будут владеть танцевальной выразительностью, координацией движений,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пространстве;</w:t>
            </w:r>
          </w:p>
          <w:p w:rsidR="00DD5A6D" w:rsidRDefault="00DD5A6D" w:rsidP="00DD5A6D">
            <w:pPr>
              <w:pStyle w:val="af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Сформируется   интерес  к творчеству и познанию в области танцевального искусства;</w:t>
            </w:r>
          </w:p>
          <w:p w:rsidR="00DD5A6D" w:rsidRDefault="00DD5A6D" w:rsidP="00DD5A6D">
            <w:pPr>
              <w:pStyle w:val="af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Научатся строить в коллективе отношения на основе взаимопомощи и сотворчества;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>Будут развиты творческие способности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«Современная народная хореография»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«Первоцвет»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раза в неделю по 2 часа;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3 раза в неделю по 2 </w:t>
            </w:r>
            <w:r>
              <w:rPr>
                <w:szCs w:val="28"/>
                <w:lang w:eastAsia="en-US"/>
              </w:rPr>
              <w:lastRenderedPageBreak/>
              <w:t>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tabs>
                <w:tab w:val="left" w:pos="993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Групповые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tabs>
                <w:tab w:val="left" w:pos="993"/>
              </w:tabs>
              <w:spacing w:after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Создание условий для самореализации детей, развития их творческих способностей средствами искусства хореографии. </w:t>
            </w:r>
          </w:p>
          <w:p w:rsidR="00DD5A6D" w:rsidRDefault="00DD5A6D">
            <w:pPr>
              <w:spacing w:after="0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Возраст обучающихся  </w:t>
            </w:r>
            <w:r>
              <w:rPr>
                <w:szCs w:val="28"/>
                <w:lang w:eastAsia="en-US"/>
              </w:rPr>
              <w:t>5 - 14 лет;</w:t>
            </w:r>
          </w:p>
          <w:p w:rsidR="00DD5A6D" w:rsidRDefault="00DD5A6D">
            <w:pPr>
              <w:spacing w:after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Ожидаемый результат</w:t>
            </w:r>
            <w:r>
              <w:rPr>
                <w:szCs w:val="28"/>
                <w:lang w:eastAsia="en-US"/>
              </w:rPr>
              <w:t xml:space="preserve">: приобщение детей к народной, классической и современной </w:t>
            </w:r>
            <w:r>
              <w:rPr>
                <w:szCs w:val="28"/>
                <w:lang w:eastAsia="en-US"/>
              </w:rPr>
              <w:lastRenderedPageBreak/>
              <w:t>хореографии, развитие творческих способностей детей.</w:t>
            </w:r>
          </w:p>
          <w:p w:rsidR="00DD5A6D" w:rsidRDefault="00DD5A6D">
            <w:pPr>
              <w:spacing w:after="0"/>
              <w:rPr>
                <w:b/>
                <w:color w:val="000000"/>
                <w:szCs w:val="28"/>
                <w:shd w:val="clear" w:color="auto" w:fill="F6F6F6"/>
                <w:lang w:eastAsia="en-US"/>
              </w:rPr>
            </w:pPr>
            <w:r>
              <w:rPr>
                <w:b/>
                <w:color w:val="000000"/>
                <w:szCs w:val="28"/>
                <w:shd w:val="clear" w:color="auto" w:fill="F6F6F6"/>
                <w:lang w:eastAsia="en-US"/>
              </w:rPr>
              <w:t xml:space="preserve">Отличительной особенностью  программы 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является ее содержательная активность, гибкость  использования и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разноуровневость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Она представляет собой спектр классической, народной и современной хореографии. Представив хореографию во всем ее многообразии, дав возможность ребенку попробовать себя в различных направлениях, мы тем самым  открываем более широкие перспективы для самоопределения и самореализации.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«Спортивный бальный танец»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И.К.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(5 лет)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Бюджет/платно</w:t>
            </w:r>
          </w:p>
          <w:p w:rsidR="00DD5A6D" w:rsidRDefault="00DD5A6D">
            <w:pPr>
              <w:rPr>
                <w:lang w:eastAsia="en-US"/>
              </w:rPr>
            </w:pPr>
          </w:p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«Альтаир»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(младшая возрастная)</w:t>
            </w:r>
          </w:p>
          <w:p w:rsidR="00DD5A6D" w:rsidRDefault="00DD5A6D">
            <w:pPr>
              <w:rPr>
                <w:lang w:eastAsia="en-US"/>
              </w:rPr>
            </w:pPr>
          </w:p>
          <w:p w:rsidR="00DD5A6D" w:rsidRDefault="00DD5A6D">
            <w:pPr>
              <w:rPr>
                <w:lang w:eastAsia="en-US"/>
              </w:rPr>
            </w:pPr>
          </w:p>
          <w:p w:rsidR="00DD5A6D" w:rsidRDefault="00DD5A6D">
            <w:pPr>
              <w:rPr>
                <w:lang w:eastAsia="en-US"/>
              </w:rPr>
            </w:pPr>
          </w:p>
          <w:p w:rsidR="00DD5A6D" w:rsidRDefault="00DD5A6D">
            <w:pPr>
              <w:rPr>
                <w:lang w:eastAsia="en-US"/>
              </w:rPr>
            </w:pPr>
          </w:p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pStyle w:val="aa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I</w:t>
            </w:r>
            <w:r>
              <w:rPr>
                <w:bCs/>
                <w:lang w:eastAsia="en-US"/>
              </w:rPr>
              <w:t xml:space="preserve"> и </w:t>
            </w: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 xml:space="preserve"> год обучения, 3 часа в неделю</w:t>
            </w:r>
          </w:p>
          <w:p w:rsidR="00DD5A6D" w:rsidRDefault="00DD5A6D">
            <w:pPr>
              <w:pStyle w:val="aa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Возраст: 5-7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год обучения, 3 часа в неделю</w:t>
            </w:r>
          </w:p>
          <w:p w:rsidR="00DD5A6D" w:rsidRDefault="00DD5A6D">
            <w:pPr>
              <w:pStyle w:val="aa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Возраст: 7-9  лет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год обучения, 6 часов неделю</w:t>
            </w:r>
          </w:p>
          <w:p w:rsidR="00DD5A6D" w:rsidRDefault="00DD5A6D">
            <w:pPr>
              <w:pStyle w:val="aa"/>
              <w:spacing w:after="0" w:line="276" w:lineRule="auto"/>
              <w:rPr>
                <w:b/>
                <w:lang w:val="en-US" w:eastAsia="en-US"/>
              </w:rPr>
            </w:pPr>
            <w:r>
              <w:rPr>
                <w:lang w:eastAsia="en-US"/>
              </w:rPr>
              <w:t xml:space="preserve">Возраст: 9-11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 творческих  способностей, укрепления здоровья ребенка средствами спортивного бального танца.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обучающихся:</w:t>
            </w:r>
            <w:r>
              <w:rPr>
                <w:lang w:eastAsia="en-US"/>
              </w:rPr>
              <w:t xml:space="preserve"> 5-14 лет;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результат:</w:t>
            </w:r>
            <w:r>
              <w:rPr>
                <w:lang w:eastAsia="en-US"/>
              </w:rPr>
              <w:t xml:space="preserve"> наличие устойчивой мотивации к занятиям спортивными бальными танцами; общее укрепление психического и физического  здоровья,  наличие потребности в здоровом образе жизни;</w:t>
            </w:r>
          </w:p>
          <w:p w:rsidR="00DD5A6D" w:rsidRDefault="00DD5A6D">
            <w:pPr>
              <w:pStyle w:val="aa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Отличительная особенность программы</w:t>
            </w:r>
            <w:r>
              <w:rPr>
                <w:lang w:eastAsia="en-US"/>
              </w:rPr>
              <w:t xml:space="preserve"> заключается в использовании методов и приемов, характерных для общефизической подготовки и классической хореографии при обучении спортивным бальным танцам.</w:t>
            </w:r>
          </w:p>
        </w:tc>
      </w:tr>
      <w:tr w:rsidR="00DD5A6D" w:rsidTr="00DD5A6D">
        <w:trPr>
          <w:trHeight w:val="431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 программа  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«Инструментальное искусство. Гитара» 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Лобанов М.А.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(3 года)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Гитарная лаборатория «Гармония звука»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 по 1 часу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музыкальных и эстетических способностей подростка через овладения искусством исполнения на гитаре классических, современных эстрадных, авторских произведений</w:t>
            </w:r>
            <w:r>
              <w:rPr>
                <w:b/>
                <w:lang w:eastAsia="en-US"/>
              </w:rPr>
              <w:t>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9 -18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Ожидаемый результа</w:t>
            </w:r>
            <w:proofErr w:type="gramStart"/>
            <w:r>
              <w:rPr>
                <w:b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lang w:eastAsia="en-US"/>
              </w:rPr>
              <w:t>ценностные эстетические ориентиры, эстетической оценки и овладение основами творческой деятельности.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lang w:eastAsia="en-US"/>
              </w:rPr>
              <w:t>Раскрыться индивидуальности ребёнка, приобщить к лучшим образцам музыкальной культуры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Особенность, оригинальность программы</w:t>
            </w:r>
            <w:r>
              <w:rPr>
                <w:lang w:eastAsia="en-US"/>
              </w:rPr>
              <w:tab/>
              <w:t>- программа имеет три варианта, соответствующие трем уровням освоения, в которых поставлены различные цели обучения, и, следовательно, прогнозируется различный уровень подготовки ученика.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 программа  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«Общее фортепиано»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Сысоева З.И.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(5 лет)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Бюджет/платно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«Элегия»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 по 1 часу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 развития творческих способностей учащихся, через  целенаправленное приобщение к  музыкальной культуре.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Возраст обучающихся: 7-17 лет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Ожидаемый результат </w:t>
            </w:r>
            <w:r>
              <w:rPr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учащийся освоит основы музыкальной грамоты, овладеет основами музыкально-эстетических, музыкально-теоретических и музыкально-практических видов деятельности, будет уметь </w:t>
            </w:r>
            <w:r>
              <w:rPr>
                <w:lang w:eastAsia="en-US"/>
              </w:rPr>
              <w:lastRenderedPageBreak/>
              <w:t>артистично исполнять на фортепиано музыкальные произведения, любить музыкальное искусство, уметь слушать музыку.</w:t>
            </w:r>
            <w:proofErr w:type="gramEnd"/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Особенность, оригинальность программ</w:t>
            </w:r>
            <w:proofErr w:type="gramStart"/>
            <w:r>
              <w:rPr>
                <w:b/>
                <w:lang w:eastAsia="en-US"/>
              </w:rPr>
              <w:t>ы-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программа подходит для всех детей с разным уровнем подготовки и музыкальными способностями, у которых есть желание научиться игре на фортепиано.     Учитывает  реальные возможности большинства учащихся, не снижая требований к качеству обучения и воспитания. </w:t>
            </w:r>
          </w:p>
        </w:tc>
      </w:tr>
      <w:tr w:rsidR="00DD5A6D" w:rsidTr="00DD5A6D">
        <w:trPr>
          <w:trHeight w:val="206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«Изобразительная деятельность и декоративно – прикладное искусство»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Оленникова Ю.Н.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(3 года)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Бюджет/платно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«Вдохновение»</w:t>
            </w:r>
          </w:p>
          <w:p w:rsidR="00DD5A6D" w:rsidRDefault="00DD5A6D">
            <w:pPr>
              <w:rPr>
                <w:lang w:eastAsia="en-US"/>
              </w:rPr>
            </w:pPr>
          </w:p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основам изобразительной деятельности и декоративно-прикладного искусства. Развитие творческого потенциала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художественно-творческой деятельности.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7-13 лет</w:t>
            </w:r>
          </w:p>
        </w:tc>
      </w:tr>
      <w:tr w:rsidR="00DD5A6D" w:rsidTr="00DD5A6D">
        <w:trPr>
          <w:trHeight w:val="5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ДПИ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«Сувенир»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(бисероплетение)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Холодова Т.Р., Шалюпа Т.А.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(3 года)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«Семицвет»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год обучения – 4 часа –2 раза в неделю;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и 3 года обучения – 5 акад. часов, частота </w:t>
            </w:r>
            <w:r>
              <w:rPr>
                <w:szCs w:val="28"/>
                <w:lang w:eastAsia="en-US"/>
              </w:rPr>
              <w:lastRenderedPageBreak/>
              <w:t xml:space="preserve">занятий – 2 раза в неделю по2-3 акад. часа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групповая, работа в подгруппах, в парах и индивидуальная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Cs/>
                <w:lang w:eastAsia="en-US"/>
              </w:rPr>
              <w:t>Создание необходимых условий для развития творческих способностей детей посредством приобщения их к одному из видов декоративно-прикладного творчества,</w:t>
            </w:r>
            <w:r>
              <w:rPr>
                <w:lang w:eastAsia="en-US"/>
              </w:rPr>
              <w:t xml:space="preserve"> приобщение детей общечеловеческим и национальным ценностям через их собственное творчество и освоение художественного опыта прошлого.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5 - 16 лет;</w:t>
            </w:r>
          </w:p>
          <w:p w:rsidR="00DD5A6D" w:rsidRDefault="00DD5A6D">
            <w:pPr>
              <w:spacing w:after="0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Отличительной особенностью</w:t>
            </w:r>
            <w:r>
              <w:rPr>
                <w:szCs w:val="28"/>
                <w:lang w:eastAsia="en-US"/>
              </w:rPr>
              <w:t xml:space="preserve"> данной программы является её комплексный интегрированный характер, объединяющий в себе основной курс «Бисероплетение» и другие виды декоративно-прикладного творчества: оригами, вышивка, валяние и другие. Синтез </w:t>
            </w:r>
            <w:proofErr w:type="gramStart"/>
            <w:r>
              <w:rPr>
                <w:szCs w:val="28"/>
                <w:lang w:eastAsia="en-US"/>
              </w:rPr>
              <w:t>различных</w:t>
            </w:r>
            <w:proofErr w:type="gramEnd"/>
            <w:r>
              <w:rPr>
                <w:szCs w:val="28"/>
                <w:lang w:eastAsia="en-US"/>
              </w:rPr>
              <w:t xml:space="preserve"> видов творчества помогает детям понимать прекрасное, способствует приобретению свободы действия, свободы творчества.</w:t>
            </w:r>
          </w:p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Ожидаемые результаты:</w:t>
            </w:r>
            <w:r>
              <w:rPr>
                <w:szCs w:val="28"/>
                <w:lang w:eastAsia="en-US"/>
              </w:rPr>
              <w:t xml:space="preserve"> Овладение основами техник </w:t>
            </w:r>
            <w:proofErr w:type="spellStart"/>
            <w:r>
              <w:rPr>
                <w:szCs w:val="28"/>
                <w:lang w:eastAsia="en-US"/>
              </w:rPr>
              <w:t>бисероплетения</w:t>
            </w:r>
            <w:proofErr w:type="spellEnd"/>
            <w:r>
              <w:rPr>
                <w:szCs w:val="28"/>
                <w:lang w:eastAsia="en-US"/>
              </w:rPr>
              <w:t xml:space="preserve">. Расширение знаний о месте и роли декоративно - прикладного искусства в жизни человека; Развитие творческого мышления. Сформирована мотивация и обеспечена возможность выбрать </w:t>
            </w:r>
            <w:r>
              <w:rPr>
                <w:bCs/>
                <w:szCs w:val="28"/>
                <w:lang w:eastAsia="en-US"/>
              </w:rPr>
              <w:t>интересную и доступную форму деятельности.</w:t>
            </w:r>
            <w:r>
              <w:rPr>
                <w:szCs w:val="28"/>
                <w:lang w:eastAsia="en-US"/>
              </w:rPr>
              <w:t xml:space="preserve"> Развитие </w:t>
            </w:r>
            <w:r>
              <w:rPr>
                <w:bCs/>
                <w:szCs w:val="28"/>
                <w:lang w:eastAsia="en-US"/>
              </w:rPr>
              <w:t>образного и пространственного мышления, памяти, воображения, внимания; развития моторики рук, глазомера;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Экспериментальная 72-часовая программа «Бюро находок»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«Семицвет»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2 раза в неделю по 2 акад. часа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Способствует формированию и развитию творческого мышления ребят, прививает  положительное отношение к декоративному искусству, способствует привитию навыков профессиональной деятельности.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Возраст обучающихся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8 - 11 лет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Ожидаемые</w:t>
            </w:r>
            <w:r>
              <w:rPr>
                <w:b/>
                <w:lang w:eastAsia="en-US"/>
              </w:rPr>
              <w:t xml:space="preserve"> результаты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Сформирована устойчивая потребность в занятиях декоративно-прикладными видами творчества. Развиты творческие спо</w:t>
            </w:r>
            <w:r>
              <w:rPr>
                <w:lang w:eastAsia="en-US"/>
              </w:rPr>
              <w:softHyphen/>
              <w:t xml:space="preserve">собности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. Воспитано уважение к нор</w:t>
            </w:r>
            <w:r>
              <w:rPr>
                <w:lang w:eastAsia="en-US"/>
              </w:rPr>
              <w:softHyphen/>
              <w:t>мам коллективной деятельности. Развиты умения думать,  умения доводить дело до конца. Получены навыки общения во временном коллективе при коммуникативном взаимодействии,  Продуктом творческой деятельности являются выставочные работы.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программа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«Дизайн+»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Сильвина Е.И.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(2 года)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«Дизайн +»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 раза в неделю по 2 часа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 раза в неделю по 2 часа и 3 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Эстетическое развитие личности ребёнка, раскрытие индивидуальных способностей детей через обучение законам гармонии в построении композиции в дизайне.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 7-18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Экспериментальная 72-часовая программа «Дизайн+»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«Дизайн +»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 раза в неделю по 2</w:t>
            </w:r>
            <w:bookmarkStart w:id="0" w:name="_GoBack"/>
            <w:bookmarkEnd w:id="0"/>
            <w:r>
              <w:rPr>
                <w:lang w:eastAsia="en-US"/>
              </w:rPr>
              <w:t xml:space="preserve"> 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различными видами декоративной отделки и создать условия для  положительной мотивации к изучению декоративно-прикладного творчества.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 10-11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«Хобби-глина»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«Хобби-глина»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 по 2 часа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  <w:lang w:eastAsia="en-US"/>
              </w:rPr>
              <w:t>Формирование художественно – творческой активности личности и интерес к истории культуры народностей, через создание творческих работ на основе приемов и методов лепки.</w:t>
            </w:r>
          </w:p>
          <w:p w:rsidR="00DD5A6D" w:rsidRDefault="00DD5A6D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Отличительная особенность </w:t>
            </w:r>
            <w:r>
              <w:rPr>
                <w:color w:val="000000"/>
                <w:lang w:eastAsia="en-US"/>
              </w:rPr>
              <w:t xml:space="preserve">данной </w:t>
            </w:r>
            <w:r>
              <w:rPr>
                <w:color w:val="000000"/>
                <w:lang w:eastAsia="en-US"/>
              </w:rPr>
              <w:lastRenderedPageBreak/>
              <w:t>программы определяется тем, что собранные в ней знания, умения и навыки по лепки из глины, учитывают историческую культуру разных народов и индивидуальные особенности творческого мышления.</w:t>
            </w:r>
          </w:p>
          <w:p w:rsidR="00DD5A6D" w:rsidRDefault="00DD5A6D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Возраст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 8-12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ИТОГО:  художественное направление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</w:tr>
    </w:tbl>
    <w:p w:rsidR="00DD5A6D" w:rsidRDefault="00DD5A6D" w:rsidP="00DD5A6D">
      <w:pPr>
        <w:spacing w:after="0"/>
        <w:rPr>
          <w:b/>
          <w:i/>
          <w:sz w:val="28"/>
          <w:szCs w:val="28"/>
        </w:rPr>
      </w:pPr>
    </w:p>
    <w:p w:rsidR="00DD5A6D" w:rsidRDefault="00DD5A6D" w:rsidP="00DD5A6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Социально-педагогическое направление</w:t>
      </w:r>
    </w:p>
    <w:p w:rsidR="00DD5A6D" w:rsidRDefault="00DD5A6D" w:rsidP="00DD5A6D">
      <w:pPr>
        <w:spacing w:after="0"/>
        <w:ind w:left="40" w:right="60" w:firstLine="84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Социально-педагогическая</w:t>
      </w:r>
      <w:r>
        <w:rPr>
          <w:rFonts w:eastAsia="Arial Unicode MS"/>
          <w:sz w:val="28"/>
          <w:szCs w:val="28"/>
        </w:rPr>
        <w:t xml:space="preserve"> направленность представлена программами, направленными на общекультурное, интеллектуальное развитие школьников, гражданско-патриотическое воспитание, формирование положительного социального опыта, усвоение новых социальных ролей и установок, приобретение навыков конструктивных человеческих отношений, формирование лидерских качеств.</w:t>
      </w:r>
    </w:p>
    <w:p w:rsidR="00DD5A6D" w:rsidRDefault="00DD5A6D" w:rsidP="00DD5A6D">
      <w:pPr>
        <w:spacing w:after="0"/>
        <w:ind w:left="40" w:right="60" w:firstLine="840"/>
        <w:rPr>
          <w:rFonts w:eastAsia="Arial Unicode MS"/>
          <w:sz w:val="28"/>
          <w:szCs w:val="28"/>
        </w:rPr>
      </w:pPr>
    </w:p>
    <w:tbl>
      <w:tblPr>
        <w:tblW w:w="5000" w:type="pct"/>
        <w:tblLook w:val="04A0"/>
      </w:tblPr>
      <w:tblGrid>
        <w:gridCol w:w="458"/>
        <w:gridCol w:w="4152"/>
        <w:gridCol w:w="2008"/>
        <w:gridCol w:w="1745"/>
        <w:gridCol w:w="1330"/>
        <w:gridCol w:w="5093"/>
      </w:tblGrid>
      <w:tr w:rsidR="00DD5A6D" w:rsidTr="00DD5A6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программа (бюджет/платно)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объединения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проведения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формы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DD5A6D" w:rsidTr="00DD5A6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программа «Лидеры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века»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Балуева Т.В..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(2 года)  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«Лидер»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1 год обучения – (2 занятия в неделю по 2 ч. и 2,5 ч.), 2 год обучения – (3 занятия в </w:t>
            </w:r>
            <w:r>
              <w:rPr>
                <w:bCs/>
                <w:szCs w:val="28"/>
                <w:lang w:eastAsia="en-US"/>
              </w:rPr>
              <w:lastRenderedPageBreak/>
              <w:t>неделю по 2ч.)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групповая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Формирование лидерских качеств подростка посредством активного включения его в творческую и социально-значимую деятельность.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Возраст обучающихся: 12-18 лет.</w:t>
            </w:r>
          </w:p>
          <w:p w:rsidR="00DD5A6D" w:rsidRDefault="00DD5A6D">
            <w:pPr>
              <w:spacing w:after="0"/>
              <w:rPr>
                <w:color w:val="000000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Отличительной особенностью </w:t>
            </w:r>
            <w:r>
              <w:rPr>
                <w:szCs w:val="28"/>
                <w:lang w:eastAsia="en-US"/>
              </w:rPr>
              <w:t>программы является ее практическая направленность.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lastRenderedPageBreak/>
              <w:t>Тематические блоки программы подобраны в соответствии с актуальными потребностями  подростков, возникающими в процессе формирования и развития личностных качеств, важных для эффективной самореализации,  самоопределения в этом возрасте.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Ожидаемые результаты:</w:t>
            </w:r>
          </w:p>
          <w:p w:rsidR="00DD5A6D" w:rsidRDefault="00DD5A6D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риобретение опыта участия в социально - значимой деятельности; развитие лидерских качеств – самостоятельности, гуманности, толерантности, альтруизма, волевых качества, креативности, ответственности, организаторских  способностей.</w:t>
            </w:r>
            <w:proofErr w:type="gramEnd"/>
          </w:p>
          <w:p w:rsidR="00DD5A6D" w:rsidRDefault="00DD5A6D">
            <w:pPr>
              <w:shd w:val="clear" w:color="auto" w:fill="FFFFFF"/>
              <w:spacing w:line="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знаний,  умений, навыков для организации и проведения групповых, массовых мероприятий;</w:t>
            </w:r>
          </w:p>
          <w:p w:rsidR="00DD5A6D" w:rsidRDefault="00DD5A6D">
            <w:pPr>
              <w:pStyle w:val="ac"/>
              <w:spacing w:line="0" w:lineRule="atLeast"/>
              <w:ind w:firstLine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формирование эмоционально - положительной и мотивационной установки по отношению к себе, людям, окружающему миру, а так же культура самопознания, саморазвития и самовоспитания.</w:t>
            </w:r>
          </w:p>
        </w:tc>
      </w:tr>
      <w:tr w:rsidR="00DD5A6D" w:rsidTr="00DD5A6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«Путешествие в историю»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Голубева А.С.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(2 года) бюджет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«Поиск»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rPr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Формирование социальной активности, развитие интеллектуальной, эмоциональной и духовно-нравственной сферы воспитанников объединения средствами музейной деятельности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10-15 лет</w:t>
            </w:r>
          </w:p>
        </w:tc>
      </w:tr>
      <w:tr w:rsidR="00DD5A6D" w:rsidTr="00DD5A6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«Страноведение»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Шадрина Т.М.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(5 лет)</w:t>
            </w:r>
          </w:p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«Страноведение»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1год обучения (2 часа в </w:t>
            </w:r>
            <w:r>
              <w:rPr>
                <w:lang w:eastAsia="en-US"/>
              </w:rPr>
              <w:lastRenderedPageBreak/>
              <w:t>неделю);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2 год обучения – (4  час в неделю) 3год – на 144 часа в год (4  час в неделю, четвёртого)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 год–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144 часа в год (4  час в неделю)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 год – на 144 часа в год (4-5  час в неделю)</w:t>
            </w:r>
          </w:p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групповая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Развитие интеллектуальной, эмоциональной и духовно-нравственной сферы детей средствами изучения иностранного языка.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Возраст обучающихся</w:t>
            </w:r>
            <w:r>
              <w:rPr>
                <w:lang w:eastAsia="en-US"/>
              </w:rPr>
              <w:t>:7-12 лет.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Ожидаемые результаты реализации программы </w:t>
            </w:r>
          </w:p>
          <w:p w:rsidR="00DD5A6D" w:rsidRDefault="00DD5A6D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результате реализации данной программы ожидается, что у воспитанников будет сформирован устойчивый интерес к изучению иностранного языка, будут развиты познавательные и творческие способности. Дети научатся использовать иностранный язык как средство коммуникативной компетенции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в</w:t>
            </w:r>
            <w:proofErr w:type="gramEnd"/>
            <w:r>
              <w:rPr>
                <w:szCs w:val="28"/>
                <w:lang w:eastAsia="en-US"/>
              </w:rPr>
              <w:t>ладению языковыми средствами в единстве с их речевой функцией. Воспитанники овладеют знаниями о культуре, истории, народных традициях стран изучаемого языка. Они научатся  общаться на занятиях и во внеурочной деятельности. Создан благоприятный психологический микроклимат на занятиях и во внеурочной деятельности; культура общения, умение работать в коллективе, будут способствовать социализации обучающихся.</w:t>
            </w:r>
          </w:p>
        </w:tc>
      </w:tr>
      <w:tr w:rsidR="00DD5A6D" w:rsidTr="00DD5A6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 социально-педагогическое направление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</w:tr>
    </w:tbl>
    <w:p w:rsidR="00DD5A6D" w:rsidRDefault="00DD5A6D" w:rsidP="00DD5A6D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Туристско – краеведческое направление</w:t>
      </w:r>
    </w:p>
    <w:p w:rsidR="00DD5A6D" w:rsidRDefault="00DD5A6D" w:rsidP="00DD5A6D">
      <w:pPr>
        <w:spacing w:after="0"/>
        <w:ind w:left="20" w:right="40"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Туристско-краеведческая</w:t>
      </w:r>
      <w:r>
        <w:rPr>
          <w:rFonts w:eastAsia="Arial Unicode MS"/>
          <w:sz w:val="28"/>
          <w:szCs w:val="28"/>
        </w:rPr>
        <w:t xml:space="preserve"> направленность включает программы по туризму и краеведению Занятия по основам туризма и краеведения,</w:t>
      </w:r>
      <w:r>
        <w:rPr>
          <w:sz w:val="28"/>
          <w:szCs w:val="28"/>
        </w:rPr>
        <w:t xml:space="preserve"> спортивного ориентирования способствуют расширению  краеведческих знаний, достижению спортивных результатов в активных формах: походах, соревнованиях. Обучение  детей  туризму позволит педагогу привить учащимся любовь к природе, потребность в активном образе жизни, объединить в сплоченный коллектив. </w:t>
      </w:r>
    </w:p>
    <w:tbl>
      <w:tblPr>
        <w:tblW w:w="5000" w:type="pct"/>
        <w:tblLook w:val="04A0"/>
      </w:tblPr>
      <w:tblGrid>
        <w:gridCol w:w="458"/>
        <w:gridCol w:w="3902"/>
        <w:gridCol w:w="2050"/>
        <w:gridCol w:w="1479"/>
        <w:gridCol w:w="1973"/>
        <w:gridCol w:w="4924"/>
      </w:tblGrid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программа (бюджет/платно)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объединения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проведения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формы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«Спортивный туризм»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Сенотрусов В.С.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 год)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«Спортивный туризм»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1 год обучения –2 раза в неделю по 2 </w:t>
            </w:r>
            <w:proofErr w:type="gramStart"/>
            <w:r>
              <w:rPr>
                <w:szCs w:val="28"/>
                <w:lang w:eastAsia="en-US"/>
              </w:rPr>
              <w:t>учебных</w:t>
            </w:r>
            <w:proofErr w:type="gramEnd"/>
            <w:r>
              <w:rPr>
                <w:szCs w:val="28"/>
                <w:lang w:eastAsia="en-US"/>
              </w:rPr>
              <w:t xml:space="preserve"> часа; 2 год обучения –2 раза в неделю по 3 учебных часа; 3 год обучения –2 раза в неделю по 3 учебных часа;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•  коллективная (фронтальная), 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•  </w:t>
            </w:r>
            <w:proofErr w:type="gramStart"/>
            <w:r>
              <w:rPr>
                <w:lang w:eastAsia="en-US"/>
              </w:rPr>
              <w:t>групповая</w:t>
            </w:r>
            <w:proofErr w:type="gramEnd"/>
            <w:r>
              <w:rPr>
                <w:lang w:eastAsia="en-US"/>
              </w:rPr>
              <w:t xml:space="preserve"> (более 2-х человек), </w:t>
            </w:r>
          </w:p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•индивидуальная (ребенок работает самостоятельно).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необходимых условий для личностного развития учащихся, позитивной социализации и профессионального самоопределения средствами </w:t>
            </w:r>
            <w:proofErr w:type="spellStart"/>
            <w:r>
              <w:rPr>
                <w:lang w:eastAsia="en-US"/>
              </w:rPr>
              <w:t>туристко</w:t>
            </w:r>
            <w:proofErr w:type="spellEnd"/>
            <w:r>
              <w:rPr>
                <w:lang w:eastAsia="en-US"/>
              </w:rPr>
              <w:t xml:space="preserve"> - краеведческой  деятельности.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обучающихся:</w:t>
            </w:r>
            <w:r>
              <w:rPr>
                <w:lang w:eastAsia="en-US"/>
              </w:rPr>
              <w:t xml:space="preserve"> 10-17 лет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Отличительной особенностью </w:t>
            </w:r>
            <w:r>
              <w:rPr>
                <w:szCs w:val="28"/>
                <w:lang w:eastAsia="en-US"/>
              </w:rPr>
              <w:t>данной программы является ее комплексный интегрированный характер,</w:t>
            </w:r>
            <w:r>
              <w:rPr>
                <w:sz w:val="1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объединяющая в себе такие направления, как:  туризм, спортивное ориентирование, медицина, судейская практика, туристское многоборье, а так же использование в программе региональных и туристско-рекреационных ресурсов  Хабаровского края.</w:t>
            </w:r>
          </w:p>
        </w:tc>
      </w:tr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программа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«Юный спасатель»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Сенотрусова Н.Г.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 года)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««Юный спасатель»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занятия проводят 2 раза в неделю по 2 часа, возраст детей 10-13 лет </w:t>
            </w:r>
          </w:p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занятия проводят 2 раза в неделю по 3 часа, возраст 11-14 лет.</w:t>
            </w:r>
          </w:p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, занятия проводятся 2 раза в неделю по 3 часа, возраст 12-16 лет.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групповая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Формирование у обучающихся сознательного и ответственного отношения к вопросам личной и общественной безопасности, овладение практическими навыками и умениями поведения в экстремальных ситуациях; </w:t>
            </w:r>
            <w:proofErr w:type="gramEnd"/>
          </w:p>
          <w:p w:rsidR="00DD5A6D" w:rsidRDefault="00DD5A6D">
            <w:pPr>
              <w:spacing w:after="0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Возраст обучающихся</w:t>
            </w:r>
            <w:r>
              <w:rPr>
                <w:szCs w:val="28"/>
                <w:lang w:eastAsia="en-US"/>
              </w:rPr>
              <w:t xml:space="preserve"> 10-16 лет;</w:t>
            </w:r>
          </w:p>
          <w:p w:rsidR="00DD5A6D" w:rsidRDefault="00DD5A6D">
            <w:pPr>
              <w:spacing w:after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Ожидаемые результаты реализации программы 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 занятиях, в соревнованиях, в походах учащиеся должны научиться: 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Соблюдать правила по технике безопасности, оказывать первую доврачебную помощь </w:t>
            </w:r>
          </w:p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ориентироваться на незнакомой местности при помощи карты, компаса и по различным особенностям местных предметов;</w:t>
            </w:r>
          </w:p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-ставить палатку, разводить костер, готовить пищу, изготовлять простейшее туристское оборудование;</w:t>
            </w:r>
          </w:p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умение применять туристское и альпинистское снаряжение, работать с веревкой, вязать узлы, поднимать и спускать пострадавших с применением различных спусковых и подъемных устройств;</w:t>
            </w:r>
          </w:p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умение прогнозировать чрезвычайные ситуации, проводить мероприятия по предупреждению;</w:t>
            </w:r>
          </w:p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умение применять спасательную технику, приборы, оборудование, средства индивидуальной защиты.</w:t>
            </w:r>
          </w:p>
        </w:tc>
      </w:tr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«Ориентирование на местности»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 С.С. (4 года)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«Ориентирование на местности»</w:t>
            </w:r>
          </w:p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раза в неделю по 2 часа для 1 года обучения;</w:t>
            </w:r>
          </w:p>
          <w:p w:rsidR="00DD5A6D" w:rsidRDefault="00DD5A6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 раза в неделю по 2 часа для 2,3,4 года обучения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Групповая, индивидуальная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 культуры здорового и безопасного образа жизни, личностных и социально значимых компетенций в непосредственном контакте с окружающей природой и социальной средой, посредством </w:t>
            </w:r>
            <w:r>
              <w:rPr>
                <w:lang w:eastAsia="en-US"/>
              </w:rPr>
              <w:lastRenderedPageBreak/>
              <w:t>занятий спортивным ориентированием.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 11-17 лет;</w:t>
            </w:r>
          </w:p>
          <w:p w:rsidR="00DD5A6D" w:rsidRDefault="00DD5A6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Отличительные особенности программы:</w:t>
            </w:r>
            <w:r>
              <w:rPr>
                <w:szCs w:val="28"/>
                <w:lang w:eastAsia="en-US"/>
              </w:rPr>
              <w:t xml:space="preserve"> Учитывая многоплановость и разнообразие изучаемого предмета, программа направлена на обучение основам </w:t>
            </w:r>
            <w:proofErr w:type="gramStart"/>
            <w:r>
              <w:rPr>
                <w:szCs w:val="28"/>
                <w:lang w:eastAsia="en-US"/>
              </w:rPr>
              <w:t>различных</w:t>
            </w:r>
            <w:proofErr w:type="gramEnd"/>
            <w:r>
              <w:rPr>
                <w:szCs w:val="28"/>
                <w:lang w:eastAsia="en-US"/>
              </w:rPr>
              <w:t xml:space="preserve"> видов спортивного туризма и спортивного ориентирования в едином комплексном предмете. </w:t>
            </w:r>
            <w:proofErr w:type="gramStart"/>
            <w:r>
              <w:rPr>
                <w:szCs w:val="28"/>
                <w:lang w:eastAsia="en-US"/>
              </w:rPr>
              <w:t>Обучение по программе</w:t>
            </w:r>
            <w:proofErr w:type="gramEnd"/>
            <w:r>
              <w:rPr>
                <w:szCs w:val="28"/>
                <w:lang w:eastAsia="en-US"/>
              </w:rPr>
              <w:t xml:space="preserve"> строится с учетом следующих региональных особенностей:</w:t>
            </w:r>
          </w:p>
          <w:p w:rsidR="00DD5A6D" w:rsidRDefault="00DD5A6D" w:rsidP="00DD5A6D">
            <w:pPr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традиционно-сложившейся системы спортивно-массовых мероприятий по туризму и спортивному ориентированию;</w:t>
            </w:r>
          </w:p>
          <w:p w:rsidR="00DD5A6D" w:rsidRDefault="00DD5A6D" w:rsidP="00DD5A6D">
            <w:pPr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состояния материальной базы, социально-региональной специфики;</w:t>
            </w:r>
          </w:p>
          <w:p w:rsidR="00DD5A6D" w:rsidRDefault="00DD5A6D" w:rsidP="00DD5A6D">
            <w:pPr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географических и природных особенностей.</w:t>
            </w:r>
          </w:p>
        </w:tc>
      </w:tr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туристко-краеведческое</w:t>
            </w:r>
            <w:proofErr w:type="spellEnd"/>
            <w:r>
              <w:rPr>
                <w:b/>
                <w:lang w:eastAsia="en-US"/>
              </w:rPr>
              <w:t xml:space="preserve"> направление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</w:tr>
    </w:tbl>
    <w:p w:rsidR="00DD5A6D" w:rsidRDefault="00DD5A6D" w:rsidP="00DD5A6D">
      <w:pPr>
        <w:spacing w:after="0"/>
        <w:jc w:val="both"/>
        <w:rPr>
          <w:b/>
          <w:i/>
          <w:sz w:val="28"/>
          <w:szCs w:val="28"/>
        </w:rPr>
      </w:pPr>
    </w:p>
    <w:p w:rsidR="00DD5A6D" w:rsidRDefault="00DD5A6D" w:rsidP="00DD5A6D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Физкультурно-спортивное направление</w:t>
      </w:r>
    </w:p>
    <w:p w:rsidR="00DD5A6D" w:rsidRDefault="00DD5A6D" w:rsidP="00DD5A6D">
      <w:pPr>
        <w:spacing w:after="0"/>
        <w:ind w:left="40" w:right="60" w:firstLine="7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Физкультурно-спортивная</w:t>
      </w:r>
      <w:r>
        <w:rPr>
          <w:rFonts w:eastAsia="Arial Unicode MS"/>
          <w:sz w:val="28"/>
          <w:szCs w:val="28"/>
        </w:rPr>
        <w:t xml:space="preserve"> направленность включает программы оздоровительной физкультуры, бокса </w:t>
      </w:r>
      <w:r>
        <w:rPr>
          <w:sz w:val="28"/>
          <w:szCs w:val="28"/>
        </w:rPr>
        <w:t xml:space="preserve">Дополнительные общеразвивающие программы направлены на физическое самосовершенствование, развитие физических, интеллектуальных и нравственных способностей, достижение уровня спортивных успехов сообразно </w:t>
      </w:r>
      <w:r>
        <w:rPr>
          <w:sz w:val="28"/>
          <w:szCs w:val="28"/>
        </w:rPr>
        <w:lastRenderedPageBreak/>
        <w:t xml:space="preserve">способностям детей. </w:t>
      </w:r>
      <w:r>
        <w:rPr>
          <w:rFonts w:eastAsia="Arial Unicode MS"/>
          <w:sz w:val="28"/>
          <w:szCs w:val="28"/>
        </w:rPr>
        <w:t xml:space="preserve"> Занятия по программам развивают личностные качества ребенка </w:t>
      </w:r>
      <w:proofErr w:type="gramStart"/>
      <w:r>
        <w:rPr>
          <w:rFonts w:eastAsia="Arial Unicode MS"/>
          <w:sz w:val="28"/>
          <w:szCs w:val="28"/>
        </w:rPr>
        <w:t>-у</w:t>
      </w:r>
      <w:proofErr w:type="gramEnd"/>
      <w:r>
        <w:rPr>
          <w:rFonts w:eastAsia="Arial Unicode MS"/>
          <w:sz w:val="28"/>
          <w:szCs w:val="28"/>
        </w:rPr>
        <w:t>порство, трудолюбие, силу воли, развивают интеллектуальный и творческий потенциал, способствуют физическому развитию и укреплению здоровья.</w:t>
      </w:r>
      <w:r>
        <w:rPr>
          <w:sz w:val="28"/>
          <w:szCs w:val="28"/>
        </w:rPr>
        <w:t xml:space="preserve"> </w:t>
      </w:r>
    </w:p>
    <w:p w:rsidR="00DD5A6D" w:rsidRDefault="00DD5A6D" w:rsidP="00DD5A6D">
      <w:pPr>
        <w:spacing w:after="0"/>
        <w:jc w:val="both"/>
        <w:rPr>
          <w:b/>
          <w:i/>
          <w:sz w:val="28"/>
          <w:szCs w:val="28"/>
        </w:rPr>
      </w:pPr>
    </w:p>
    <w:p w:rsidR="00DD5A6D" w:rsidRDefault="00DD5A6D" w:rsidP="00DD5A6D">
      <w:pPr>
        <w:spacing w:after="0"/>
        <w:jc w:val="both"/>
        <w:rPr>
          <w:b/>
          <w:i/>
          <w:sz w:val="28"/>
          <w:szCs w:val="28"/>
        </w:rPr>
      </w:pPr>
    </w:p>
    <w:tbl>
      <w:tblPr>
        <w:tblW w:w="5000" w:type="pct"/>
        <w:tblLook w:val="04A0"/>
      </w:tblPr>
      <w:tblGrid>
        <w:gridCol w:w="473"/>
        <w:gridCol w:w="4422"/>
        <w:gridCol w:w="1614"/>
        <w:gridCol w:w="1754"/>
        <w:gridCol w:w="1985"/>
        <w:gridCol w:w="4538"/>
      </w:tblGrid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Образовательная программа (бюджет/платно)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объединения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проведения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формы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«Бокс»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Пакулин А.А., Савин В.А.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 лет)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«Бокс»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</w:p>
          <w:p w:rsidR="00DD5A6D" w:rsidRDefault="00DD5A6D">
            <w:pPr>
              <w:spacing w:after="0"/>
              <w:rPr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Занятия проводятся три раза в неделю по 2 академических часа с перерывом в 15 мин. на отдых.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групповые занятия, индивидуальные занятия тренера с отдельными боксёрами, самостоятельные тренировки по индивидуальным планам и заданию тренера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Физическое и  духовное совершенствование личности детей путем развития устойчивой мотивации к занятиям спортом.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</w:t>
            </w:r>
            <w:r>
              <w:rPr>
                <w:lang w:eastAsia="en-US"/>
              </w:rPr>
              <w:t>:10-18 лет</w:t>
            </w:r>
          </w:p>
          <w:p w:rsidR="00DD5A6D" w:rsidRDefault="00DD5A6D">
            <w:pPr>
              <w:spacing w:after="0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Отличительная особенность</w:t>
            </w:r>
            <w:r>
              <w:rPr>
                <w:szCs w:val="28"/>
                <w:lang w:eastAsia="en-US"/>
              </w:rPr>
              <w:t xml:space="preserve"> программы в том, что во всех видах детской спортивной деятельности на каждом возрастном этапе, первостепенное внимание уделяется развитию индивидуальных способностей воспитанников, их творческому подходу к спортивно-тренировочной деятельности.</w:t>
            </w:r>
          </w:p>
          <w:p w:rsidR="00DD5A6D" w:rsidRDefault="00DD5A6D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включает теоретический и практический материал по общей и  специальной физической подготовке, технике и тактике бокса, психологической подготовке, восстановительные и здоровье </w:t>
            </w:r>
            <w:r>
              <w:rPr>
                <w:lang w:eastAsia="en-US"/>
              </w:rPr>
              <w:lastRenderedPageBreak/>
              <w:t xml:space="preserve">сберегающие мероприятия. </w:t>
            </w:r>
          </w:p>
          <w:p w:rsidR="00DD5A6D" w:rsidRDefault="00DD5A6D">
            <w:pPr>
              <w:spacing w:after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Ожидаемые результаты: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Обучится технике и тактике бокса;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Овладеет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DD5A6D" w:rsidRDefault="00DD5A6D">
            <w:pPr>
              <w:autoSpaceDN w:val="0"/>
              <w:adjustRightInd w:val="0"/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Будет сформирован мотивационно - ценностное отношение к физической культуре, установки на здоровый стиль жизни;</w:t>
            </w:r>
          </w:p>
          <w:p w:rsidR="00DD5A6D" w:rsidRDefault="00DD5A6D">
            <w:pPr>
              <w:autoSpaceDN w:val="0"/>
              <w:adjustRightInd w:val="0"/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Сформируются морально - волевые и  социально значимые качества и свойства личности;</w:t>
            </w:r>
          </w:p>
        </w:tc>
      </w:tr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«Оздоровительная физкультура»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Бурлак Ю.В.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(2 года)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Динамика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both"/>
              <w:rPr>
                <w:bCs/>
                <w:iCs/>
                <w:color w:val="000000" w:themeColor="text1"/>
                <w:szCs w:val="28"/>
                <w:lang w:eastAsia="en-US"/>
              </w:rPr>
            </w:pPr>
            <w:r>
              <w:rPr>
                <w:bCs/>
                <w:iCs/>
                <w:color w:val="000000" w:themeColor="text1"/>
                <w:szCs w:val="28"/>
                <w:lang w:eastAsia="en-US"/>
              </w:rPr>
              <w:t>1 год обучения (3-7 лет) - 144 часа, 2 раза в неделю по 2 учебных часа;</w:t>
            </w:r>
          </w:p>
          <w:p w:rsidR="00DD5A6D" w:rsidRDefault="00DD5A6D">
            <w:pPr>
              <w:spacing w:after="0"/>
              <w:jc w:val="both"/>
              <w:rPr>
                <w:bCs/>
                <w:iCs/>
                <w:color w:val="000000" w:themeColor="text1"/>
                <w:szCs w:val="28"/>
                <w:lang w:eastAsia="en-US"/>
              </w:rPr>
            </w:pPr>
            <w:r>
              <w:rPr>
                <w:bCs/>
                <w:iCs/>
                <w:color w:val="000000" w:themeColor="text1"/>
                <w:szCs w:val="28"/>
                <w:lang w:eastAsia="en-US"/>
              </w:rPr>
              <w:t>1 год обучения (10-15 лет) – 144 часа, 3 раза в неделю по 2 учебных часа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bCs/>
                <w:iCs/>
                <w:color w:val="000000" w:themeColor="text1"/>
                <w:szCs w:val="28"/>
                <w:lang w:eastAsia="en-US"/>
              </w:rPr>
              <w:t xml:space="preserve">2 год обучения - 216 часов, 3 раза в неделю по 2 учебных </w:t>
            </w:r>
            <w:r>
              <w:rPr>
                <w:bCs/>
                <w:iCs/>
                <w:color w:val="000000" w:themeColor="text1"/>
                <w:szCs w:val="28"/>
                <w:lang w:eastAsia="en-US"/>
              </w:rPr>
              <w:lastRenderedPageBreak/>
              <w:t>часа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rPr>
                <w:lang w:eastAsia="en-US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Укрепление здоровья воспитанников, профилактика различных заболеваний опорно-двигательного аппарата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обучающихся:</w:t>
            </w:r>
            <w:r>
              <w:rPr>
                <w:lang w:eastAsia="en-US"/>
              </w:rPr>
              <w:t xml:space="preserve"> 5 - 15 лет;</w:t>
            </w:r>
          </w:p>
          <w:p w:rsidR="00DD5A6D" w:rsidRDefault="00DD5A6D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результаты:</w:t>
            </w:r>
          </w:p>
          <w:p w:rsidR="00DD5A6D" w:rsidRDefault="00DD5A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 результате внедрения программы, у занимающихся детей будет наблюдаться укрепление опорно-двигательного аппарата, а так же укрепление мышечной системы и </w:t>
            </w:r>
            <w:proofErr w:type="spellStart"/>
            <w:r>
              <w:rPr>
                <w:color w:val="000000"/>
                <w:szCs w:val="28"/>
                <w:lang w:eastAsia="en-US"/>
              </w:rPr>
              <w:t>сформированность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навыка правильной осанки. </w:t>
            </w:r>
            <w:r>
              <w:rPr>
                <w:szCs w:val="28"/>
                <w:lang w:eastAsia="en-US"/>
              </w:rPr>
              <w:t xml:space="preserve">Систематическое применение комплексов </w:t>
            </w:r>
            <w:proofErr w:type="spellStart"/>
            <w:r>
              <w:rPr>
                <w:szCs w:val="28"/>
                <w:lang w:eastAsia="en-US"/>
              </w:rPr>
              <w:t>фитбол-гимнастики</w:t>
            </w:r>
            <w:proofErr w:type="spellEnd"/>
            <w:r>
              <w:rPr>
                <w:szCs w:val="28"/>
                <w:lang w:eastAsia="en-US"/>
              </w:rPr>
              <w:t xml:space="preserve">, гармонично тренирующих основные группы мышц, будет способствовать профилактике и </w:t>
            </w:r>
            <w:r>
              <w:rPr>
                <w:szCs w:val="28"/>
                <w:lang w:eastAsia="en-US"/>
              </w:rPr>
              <w:lastRenderedPageBreak/>
              <w:t xml:space="preserve">коррекции нарушений осанки, а так же развитию координации движений, функции равновесия и других физических качеств: ловкости, гибкости, силы, выносливости, скорости. Занятия с использованием дыхательной гимнастики будут способствовать формированию правильного речевого дыхания.  </w:t>
            </w:r>
          </w:p>
          <w:p w:rsidR="00DD5A6D" w:rsidRDefault="00DD5A6D">
            <w:pPr>
              <w:spacing w:after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Отличительная особенность программы.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данной программе используются профилактические и оздоровительные методики: к</w:t>
            </w:r>
            <w:r>
              <w:rPr>
                <w:color w:val="000000"/>
                <w:szCs w:val="28"/>
                <w:lang w:eastAsia="en-US"/>
              </w:rPr>
              <w:t>омплекс специфических физических упражнений на отдельные группы мышц, показанных для профилактики заболеваний позвоночника и суставов</w:t>
            </w:r>
            <w:r>
              <w:rPr>
                <w:szCs w:val="28"/>
                <w:lang w:eastAsia="en-US"/>
              </w:rPr>
              <w:t xml:space="preserve">, упражнения для релаксации, игровые упражнения (игровой </w:t>
            </w:r>
            <w:proofErr w:type="spellStart"/>
            <w:r>
              <w:rPr>
                <w:szCs w:val="28"/>
                <w:lang w:eastAsia="en-US"/>
              </w:rPr>
              <w:t>стрейчинг</w:t>
            </w:r>
            <w:proofErr w:type="spellEnd"/>
            <w:r>
              <w:rPr>
                <w:szCs w:val="28"/>
                <w:lang w:eastAsia="en-US"/>
              </w:rPr>
              <w:t xml:space="preserve">), </w:t>
            </w:r>
            <w:proofErr w:type="spellStart"/>
            <w:r>
              <w:rPr>
                <w:szCs w:val="28"/>
                <w:lang w:eastAsia="en-US"/>
              </w:rPr>
              <w:t>фитбол</w:t>
            </w:r>
            <w:proofErr w:type="spellEnd"/>
            <w:r>
              <w:rPr>
                <w:szCs w:val="28"/>
                <w:lang w:eastAsia="en-US"/>
              </w:rPr>
              <w:t xml:space="preserve"> - гимнастика, которые направлены на предотвращение функциональных нарушений со стороны органов и систем организма, профилактику утомления и нервно-психического перенапряжения. А так же способствуют снижению уровня заболеваемости и повышению уровня физического развития.</w:t>
            </w:r>
          </w:p>
        </w:tc>
      </w:tr>
      <w:tr w:rsidR="00DD5A6D" w:rsidTr="00DD5A6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jc w:val="center"/>
              <w:rPr>
                <w:b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физкультурно-спортивного </w:t>
            </w:r>
            <w:r>
              <w:rPr>
                <w:b/>
                <w:lang w:eastAsia="en-US"/>
              </w:rPr>
              <w:lastRenderedPageBreak/>
              <w:t>направления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lang w:eastAsia="en-US"/>
              </w:rPr>
            </w:pPr>
          </w:p>
        </w:tc>
      </w:tr>
    </w:tbl>
    <w:p w:rsidR="00DD5A6D" w:rsidRDefault="00DD5A6D" w:rsidP="00DD5A6D">
      <w:pPr>
        <w:spacing w:after="0" w:line="240" w:lineRule="auto"/>
        <w:rPr>
          <w:sz w:val="28"/>
          <w:szCs w:val="28"/>
        </w:rPr>
      </w:pPr>
    </w:p>
    <w:p w:rsidR="00DD5A6D" w:rsidRDefault="00DD5A6D" w:rsidP="00DD5A6D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Техническое направление</w:t>
      </w:r>
    </w:p>
    <w:p w:rsidR="00DD5A6D" w:rsidRDefault="00DD5A6D" w:rsidP="00DD5A6D">
      <w:pPr>
        <w:spacing w:after="392"/>
        <w:ind w:left="40" w:right="62" w:firstLine="743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Техническая</w:t>
      </w:r>
      <w:r>
        <w:rPr>
          <w:rFonts w:eastAsia="Arial Unicode MS"/>
          <w:sz w:val="28"/>
          <w:szCs w:val="28"/>
        </w:rPr>
        <w:t xml:space="preserve"> направленность включает программы по компьютерной графике, цифровой фотографии, основам компьютерной грамотности, </w:t>
      </w:r>
      <w:proofErr w:type="spellStart"/>
      <w:r>
        <w:rPr>
          <w:rFonts w:eastAsia="Arial Unicode MS"/>
          <w:sz w:val="28"/>
          <w:szCs w:val="28"/>
        </w:rPr>
        <w:t>лего</w:t>
      </w:r>
      <w:proofErr w:type="spellEnd"/>
      <w:r>
        <w:rPr>
          <w:rFonts w:eastAsia="Arial Unicode MS"/>
          <w:sz w:val="28"/>
          <w:szCs w:val="28"/>
        </w:rPr>
        <w:t xml:space="preserve"> - роботам, конструированию, технологии создания дизайнерских изделий. Данные программы направлены на формирование и развитие созидательного мышления, познания техники и окружающего мира,</w:t>
      </w:r>
      <w:r>
        <w:rPr>
          <w:sz w:val="28"/>
          <w:szCs w:val="28"/>
        </w:rPr>
        <w:t xml:space="preserve">  развитие  изобретательских  способностей,  </w:t>
      </w:r>
      <w:r>
        <w:rPr>
          <w:sz w:val="28"/>
          <w:szCs w:val="28"/>
          <w:shd w:val="clear" w:color="auto" w:fill="FFFFFF"/>
        </w:rPr>
        <w:t>освоение информационных технологий и навыков работы с современными информационно-технологическими пакетами программ.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Они помогут обучающимся открыть и развить в себе интерес к техническому творчеству.</w:t>
      </w:r>
      <w:proofErr w:type="gramEnd"/>
    </w:p>
    <w:tbl>
      <w:tblPr>
        <w:tblW w:w="5000" w:type="pct"/>
        <w:tblLook w:val="04A0"/>
      </w:tblPr>
      <w:tblGrid>
        <w:gridCol w:w="458"/>
        <w:gridCol w:w="4281"/>
        <w:gridCol w:w="1730"/>
        <w:gridCol w:w="1754"/>
        <w:gridCol w:w="1917"/>
        <w:gridCol w:w="4646"/>
      </w:tblGrid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программа (бюджет/платно)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объединения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проведения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формы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по ДПИ «Сорока»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(конструирование и моделирование одежды)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Таштамирова С.В.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(5 лет)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«Сорока»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3 раза в неделю по 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индивидуально-групповая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Создание необходимых условий для</w:t>
            </w:r>
            <w:r>
              <w:rPr>
                <w:bCs/>
                <w:iCs/>
                <w:lang w:eastAsia="en-US"/>
              </w:rPr>
              <w:t xml:space="preserve"> реализации интересов воспитанников познания технического творчества через занятия  пошива мягкой игрушки, конструирования и моделирования одежды посредством</w:t>
            </w:r>
            <w:r>
              <w:rPr>
                <w:lang w:eastAsia="en-US"/>
              </w:rPr>
              <w:t xml:space="preserve"> собственной творческой предметной деятельности.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Возраст обучающихся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6 - 18 лет;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Отличительная особенность </w:t>
            </w:r>
            <w:r>
              <w:rPr>
                <w:szCs w:val="28"/>
                <w:lang w:eastAsia="en-US"/>
              </w:rPr>
              <w:t xml:space="preserve">данной программы </w:t>
            </w:r>
            <w:r>
              <w:rPr>
                <w:rFonts w:eastAsiaTheme="minorHAnsi"/>
                <w:szCs w:val="28"/>
                <w:lang w:eastAsia="en-US"/>
              </w:rPr>
              <w:t xml:space="preserve">определяется тем, что собранные в ней знания, умения и навыки по моделированию, конструированию и технологии создания одежды учитывают последние достижения науки и производства в этих областях (новые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способы и методы моделирования и конструирования, новые технологии, использование новых тканей и материалов).</w:t>
            </w:r>
            <w:r>
              <w:rPr>
                <w:szCs w:val="28"/>
                <w:lang w:eastAsia="en-US"/>
              </w:rPr>
              <w:t xml:space="preserve"> Обучение  детей  моделирования и конструирования не только по схемам, опубликованным в журналах по рукоделию, но и дает  возможность самостоятельно создавать эскизы и чертежи выкроек изделий в соответствии с особенностью своей фигуры и своим замыслом.</w:t>
            </w:r>
          </w:p>
          <w:p w:rsidR="00DD5A6D" w:rsidRDefault="00DD5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результаты:</w:t>
            </w:r>
          </w:p>
          <w:p w:rsidR="00DD5A6D" w:rsidRDefault="00DD5A6D">
            <w:pPr>
              <w:tabs>
                <w:tab w:val="left" w:pos="0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обучающие будут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обучены основам моделирования и конструирования швейных изделий;</w:t>
            </w:r>
            <w:r>
              <w:rPr>
                <w:color w:val="000000" w:themeColor="text1"/>
                <w:lang w:eastAsia="en-US"/>
              </w:rPr>
              <w:t xml:space="preserve"> освоят навыки построения чертежей;  смогут выполнять изделие на хорошем технологическом уровне; уметь самостоятельно разрабатывать и осуществлять технологические проекты изготовления игрушек, одежды;</w:t>
            </w:r>
          </w:p>
          <w:p w:rsidR="00DD5A6D" w:rsidRDefault="00DD5A6D">
            <w:pPr>
              <w:keepNext/>
              <w:tabs>
                <w:tab w:val="left" w:pos="0"/>
                <w:tab w:val="left" w:pos="1300"/>
              </w:tabs>
              <w:jc w:val="both"/>
              <w:outlineLvl w:val="0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познакомятся</w:t>
            </w:r>
            <w:r>
              <w:rPr>
                <w:color w:val="000000" w:themeColor="text1"/>
                <w:lang w:eastAsia="en-US"/>
              </w:rPr>
              <w:t xml:space="preserve"> с разными профессиями (дизайнер, модельер, швея и </w:t>
            </w:r>
            <w:proofErr w:type="spellStart"/>
            <w:r>
              <w:rPr>
                <w:color w:val="000000" w:themeColor="text1"/>
                <w:lang w:eastAsia="en-US"/>
              </w:rPr>
              <w:t>т</w:t>
            </w:r>
            <w:proofErr w:type="gramStart"/>
            <w:r>
              <w:rPr>
                <w:color w:val="000000" w:themeColor="text1"/>
                <w:lang w:eastAsia="en-US"/>
              </w:rPr>
              <w:t>.д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); приобретут  навыки художественного проектирования;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уметь владеть своим телом, у них вырабатывается правильная осанка, они могут свободно чувствовать себя на сцене и придавать каждой модели </w:t>
            </w:r>
            <w:r>
              <w:rPr>
                <w:color w:val="000000" w:themeColor="text1"/>
                <w:lang w:eastAsia="en-US"/>
              </w:rPr>
              <w:lastRenderedPageBreak/>
              <w:t>одежды свой эмоциональный окрас; научаться стоить отношения на основе сотрудничества  и доброжелательности в результате чего происходит сплочение коллектива;</w:t>
            </w:r>
          </w:p>
        </w:tc>
      </w:tr>
      <w:tr w:rsidR="00DD5A6D" w:rsidTr="00DD5A6D">
        <w:trPr>
          <w:trHeight w:val="70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«Этот волшебный мир бумаги»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бумагокручение</w:t>
            </w:r>
            <w:proofErr w:type="spellEnd"/>
            <w:r>
              <w:rPr>
                <w:lang w:eastAsia="en-US"/>
              </w:rPr>
              <w:t>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Конюкова О.Н.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 года)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«Ажур»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год обучения </w:t>
            </w:r>
            <w:proofErr w:type="gramStart"/>
            <w:r>
              <w:rPr>
                <w:szCs w:val="28"/>
                <w:lang w:eastAsia="en-US"/>
              </w:rPr>
              <w:t>рассчитана</w:t>
            </w:r>
            <w:proofErr w:type="gramEnd"/>
            <w:r>
              <w:rPr>
                <w:szCs w:val="28"/>
                <w:lang w:eastAsia="en-US"/>
              </w:rPr>
              <w:t xml:space="preserve"> на 144 академических часов в год, (4 часа в неделю, 16 часов в месяц). </w:t>
            </w:r>
          </w:p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Программа 2 года обучения рассчитана на 216 академических часов в год, (6 часов в неделю, 24 часа в месяц).</w:t>
            </w:r>
          </w:p>
          <w:p w:rsidR="00DD5A6D" w:rsidRDefault="00DD5A6D">
            <w:pPr>
              <w:rPr>
                <w:b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Программа 3 года обучения рассчитана на 288 академических </w:t>
            </w:r>
            <w:r>
              <w:rPr>
                <w:szCs w:val="28"/>
                <w:lang w:eastAsia="en-US"/>
              </w:rPr>
              <w:lastRenderedPageBreak/>
              <w:t>часов в год (8 часов в неделю, 32 часа в месяц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Индивидуально-групповые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Создание необходимых условий для развития творческих способностей детей </w:t>
            </w:r>
            <w:r>
              <w:rPr>
                <w:rFonts w:eastAsia="Calibri"/>
                <w:lang w:eastAsia="en-US"/>
              </w:rPr>
              <w:t xml:space="preserve">в процессе овладения приемами техники </w:t>
            </w:r>
            <w:proofErr w:type="spellStart"/>
            <w:r>
              <w:rPr>
                <w:rFonts w:eastAsia="Calibri"/>
                <w:lang w:eastAsia="en-US"/>
              </w:rPr>
              <w:t>квиллинг</w:t>
            </w:r>
            <w:proofErr w:type="spellEnd"/>
            <w:r>
              <w:rPr>
                <w:rFonts w:eastAsia="Calibri"/>
                <w:lang w:eastAsia="en-US"/>
              </w:rPr>
              <w:t>, как художественного способа конструирования из бумаги.</w:t>
            </w:r>
          </w:p>
          <w:p w:rsidR="00DD5A6D" w:rsidRDefault="00DD5A6D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Возраст обучающихся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7 </w:t>
            </w:r>
            <w:r>
              <w:rPr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18</w:t>
            </w:r>
            <w:r>
              <w:rPr>
                <w:sz w:val="20"/>
                <w:szCs w:val="20"/>
                <w:lang w:eastAsia="en-US"/>
              </w:rPr>
              <w:t xml:space="preserve"> лет;</w:t>
            </w:r>
          </w:p>
          <w:p w:rsidR="00DD5A6D" w:rsidRDefault="00DD5A6D">
            <w:pPr>
              <w:spacing w:after="0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Отличительные особенности программы</w:t>
            </w:r>
          </w:p>
          <w:p w:rsidR="00DD5A6D" w:rsidRDefault="00DD5A6D">
            <w:pPr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Структура программы представлена двумя этапами, соответствующими логике освоения технической, художественной, творческой деятельности и совпадающими с годами обучения. Каждый этап предусматривает занятия по основным видам декоративно – прикладного искусства, связанный с использованием бумаги: </w:t>
            </w:r>
            <w:proofErr w:type="spellStart"/>
            <w:r>
              <w:rPr>
                <w:szCs w:val="28"/>
                <w:lang w:eastAsia="en-US"/>
              </w:rPr>
              <w:t>квиллинг</w:t>
            </w:r>
            <w:proofErr w:type="spellEnd"/>
            <w:r>
              <w:rPr>
                <w:szCs w:val="28"/>
                <w:lang w:eastAsia="en-US"/>
              </w:rPr>
              <w:t xml:space="preserve">, аппликация из цветной бумаги, моделирование из </w:t>
            </w:r>
            <w:proofErr w:type="spellStart"/>
            <w:r>
              <w:rPr>
                <w:szCs w:val="28"/>
                <w:lang w:eastAsia="en-US"/>
              </w:rPr>
              <w:t>гофрокартона</w:t>
            </w:r>
            <w:proofErr w:type="spellEnd"/>
            <w:r>
              <w:rPr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Cs w:val="28"/>
                <w:lang w:eastAsia="en-US"/>
              </w:rPr>
              <w:t>бумагопластика</w:t>
            </w:r>
            <w:proofErr w:type="spellEnd"/>
            <w:r>
              <w:rPr>
                <w:szCs w:val="28"/>
                <w:lang w:eastAsia="en-US"/>
              </w:rPr>
              <w:t xml:space="preserve">. 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приемы, как </w:t>
            </w:r>
            <w:r>
              <w:rPr>
                <w:szCs w:val="28"/>
                <w:lang w:eastAsia="en-US"/>
              </w:rPr>
              <w:lastRenderedPageBreak/>
              <w:t>«возвращение к пройденному», придают объемность «линейному» последовательному освоению материала в данной программе. 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Экспериментальная 72-часовая программа «Этот волшебный мир бумаги»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«Ажур»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2раза по 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Групповые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Формирование у учащихся интереса к занятиям декоративно-прикладного творчеств, с использованием бумаги и </w:t>
            </w:r>
            <w:proofErr w:type="spellStart"/>
            <w:r>
              <w:rPr>
                <w:rFonts w:eastAsia="Calibri"/>
                <w:bCs/>
                <w:lang w:eastAsia="en-US"/>
              </w:rPr>
              <w:t>гофрокартона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</w:p>
          <w:p w:rsidR="00DD5A6D" w:rsidRPr="00DD5A6D" w:rsidRDefault="00DD5A6D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Возраст обучающихся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7 </w:t>
            </w:r>
            <w:r>
              <w:rPr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12</w:t>
            </w:r>
            <w:r>
              <w:rPr>
                <w:sz w:val="20"/>
                <w:szCs w:val="20"/>
                <w:lang w:eastAsia="en-US"/>
              </w:rPr>
              <w:t xml:space="preserve"> лет;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«Робототехника»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Астахов Д.О.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год)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компьютерной грамотности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 по 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Развития научно-технического и творческого потенциала личности ребёнка путём организации его деятельности в процессе изучения начального инженерно-технического конструирования и основ робототехники с использованием </w:t>
            </w:r>
            <w:proofErr w:type="spellStart"/>
            <w:r>
              <w:rPr>
                <w:lang w:eastAsia="en-US"/>
              </w:rPr>
              <w:t>робототехничекого</w:t>
            </w:r>
            <w:proofErr w:type="spellEnd"/>
            <w:r>
              <w:rPr>
                <w:lang w:eastAsia="en-US"/>
              </w:rPr>
              <w:t xml:space="preserve"> набора </w:t>
            </w:r>
            <w:proofErr w:type="spellStart"/>
            <w:r>
              <w:rPr>
                <w:lang w:eastAsia="en-US"/>
              </w:rPr>
              <w:t>Lego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mindstorms</w:t>
            </w:r>
            <w:proofErr w:type="spellEnd"/>
            <w:r w:rsidRPr="00DD5A6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EV</w:t>
            </w:r>
            <w:r>
              <w:rPr>
                <w:lang w:eastAsia="en-US"/>
              </w:rPr>
              <w:t>3.</w:t>
            </w:r>
          </w:p>
          <w:p w:rsidR="00DD5A6D" w:rsidRDefault="00DD5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 обучающихся: 9-17 лет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Экспериментальная программа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«Робототехника</w:t>
            </w:r>
            <w:proofErr w:type="gramStart"/>
            <w:r>
              <w:rPr>
                <w:lang w:eastAsia="en-US"/>
              </w:rPr>
              <w:t>»(</w:t>
            </w:r>
            <w:proofErr w:type="spellStart"/>
            <w:proofErr w:type="gramEnd"/>
            <w:r>
              <w:rPr>
                <w:lang w:eastAsia="en-US"/>
              </w:rPr>
              <w:t>легоконструирование</w:t>
            </w:r>
            <w:proofErr w:type="spellEnd"/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Астахов Д.О.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год)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 компьютерной грамотности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 по 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научно-технического и творческого потенциала личности ребёнка путём организации его деятельности в процессе изучения начального инженерно-</w:t>
            </w:r>
            <w:r>
              <w:rPr>
                <w:lang w:eastAsia="en-US"/>
              </w:rPr>
              <w:lastRenderedPageBreak/>
              <w:t xml:space="preserve">технического конструирования и основ робототехники с использованием </w:t>
            </w:r>
            <w:proofErr w:type="spellStart"/>
            <w:r>
              <w:rPr>
                <w:lang w:eastAsia="en-US"/>
              </w:rPr>
              <w:t>робототехничекого</w:t>
            </w:r>
            <w:proofErr w:type="spellEnd"/>
            <w:r>
              <w:rPr>
                <w:lang w:eastAsia="en-US"/>
              </w:rPr>
              <w:t xml:space="preserve"> набора </w:t>
            </w:r>
            <w:proofErr w:type="spellStart"/>
            <w:r>
              <w:rPr>
                <w:lang w:eastAsia="en-US"/>
              </w:rPr>
              <w:t>Lego</w:t>
            </w:r>
            <w:proofErr w:type="spellEnd"/>
            <w:r>
              <w:rPr>
                <w:lang w:eastAsia="en-US"/>
              </w:rPr>
              <w:t>. Ознакомительный уровень.</w:t>
            </w:r>
          </w:p>
          <w:p w:rsidR="00DD5A6D" w:rsidRDefault="00DD5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Возраст обучающихся: 8 лет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Медиакор</w:t>
            </w:r>
            <w:proofErr w:type="spellEnd"/>
            <w:r>
              <w:rPr>
                <w:lang w:eastAsia="en-US"/>
              </w:rPr>
              <w:t>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Астахов Д.О.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 месяца)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компьютерной грамотности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3раза по 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Развитие у воспитанников познавательного интереса к техническому виду творчества при работе компьютерной графикой путем освоения и использования графических редакторов, а также программ для обработки видеоинформации. </w:t>
            </w:r>
          </w:p>
          <w:p w:rsidR="00DD5A6D" w:rsidRDefault="00DD5A6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Возраст обучающихся:11-15 лет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«Просто о сложном» 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Усмединский В.А.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 месяца)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Бюджет/платно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компьютерной грамотности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 раза в неделю по 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Формирование у </w:t>
            </w:r>
            <w:proofErr w:type="gramStart"/>
            <w:r>
              <w:rPr>
                <w:color w:val="000000" w:themeColor="text1"/>
                <w:lang w:eastAsia="en-US"/>
              </w:rPr>
              <w:t>обучающихся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информационной компетентности как средства самореализации, раскрытия творческого потенциала.</w:t>
            </w:r>
          </w:p>
          <w:p w:rsidR="00DD5A6D" w:rsidRDefault="00DD5A6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Возраст обучающихся: 9-15 лет</w:t>
            </w:r>
          </w:p>
        </w:tc>
      </w:tr>
      <w:tr w:rsidR="00DD5A6D" w:rsidTr="00DD5A6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технического направления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DD5A6D" w:rsidRDefault="00DD5A6D" w:rsidP="00DD5A6D">
      <w:pPr>
        <w:spacing w:after="0"/>
        <w:jc w:val="both"/>
        <w:rPr>
          <w:b/>
          <w:color w:val="000000"/>
          <w:sz w:val="28"/>
          <w:szCs w:val="28"/>
        </w:rPr>
      </w:pPr>
    </w:p>
    <w:p w:rsidR="00DD5A6D" w:rsidRDefault="00DD5A6D" w:rsidP="00DD5A6D">
      <w:pPr>
        <w:spacing w:after="0"/>
        <w:jc w:val="both"/>
        <w:rPr>
          <w:b/>
          <w:sz w:val="28"/>
          <w:szCs w:val="28"/>
          <w:u w:val="single"/>
        </w:rPr>
      </w:pPr>
    </w:p>
    <w:p w:rsidR="00DD5A6D" w:rsidRDefault="00DD5A6D" w:rsidP="00DD5A6D">
      <w:pPr>
        <w:spacing w:after="0"/>
        <w:jc w:val="both"/>
        <w:rPr>
          <w:b/>
          <w:sz w:val="28"/>
          <w:szCs w:val="28"/>
          <w:u w:val="single"/>
        </w:rPr>
      </w:pPr>
    </w:p>
    <w:p w:rsidR="00DD5A6D" w:rsidRDefault="00DD5A6D" w:rsidP="00DD5A6D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Естественнонаучное направление</w:t>
      </w:r>
    </w:p>
    <w:p w:rsidR="00DD5A6D" w:rsidRDefault="00DD5A6D" w:rsidP="00DD5A6D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Естественнонаучная</w:t>
      </w:r>
      <w:r>
        <w:rPr>
          <w:rFonts w:eastAsia="Arial Unicode MS"/>
          <w:sz w:val="28"/>
          <w:szCs w:val="28"/>
        </w:rPr>
        <w:t xml:space="preserve"> направленность включает программы «Родная земля» и «</w:t>
      </w:r>
      <w:proofErr w:type="spellStart"/>
      <w:r>
        <w:rPr>
          <w:rFonts w:eastAsia="Arial Unicode MS"/>
          <w:sz w:val="28"/>
          <w:szCs w:val="28"/>
        </w:rPr>
        <w:t>Эколята</w:t>
      </w:r>
      <w:proofErr w:type="spellEnd"/>
      <w:r>
        <w:rPr>
          <w:rFonts w:eastAsia="Arial Unicode MS"/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 xml:space="preserve">Дополнительные общеразвивающие программы направлены на развитие интереса обучающихся к предметам естественнонаучного цикла, развитие познавательной активности у обучающихся, любознательности, самостоятельности, развитие интереса к изучению и охране природы, экологии и других наук о Земле. </w:t>
      </w:r>
      <w:proofErr w:type="gramEnd"/>
    </w:p>
    <w:tbl>
      <w:tblPr>
        <w:tblW w:w="5000" w:type="pct"/>
        <w:tblLook w:val="04A0"/>
      </w:tblPr>
      <w:tblGrid>
        <w:gridCol w:w="511"/>
        <w:gridCol w:w="4332"/>
        <w:gridCol w:w="1614"/>
        <w:gridCol w:w="1668"/>
        <w:gridCol w:w="1382"/>
        <w:gridCol w:w="5279"/>
      </w:tblGrid>
      <w:tr w:rsidR="00DD5A6D" w:rsidTr="00DD5A6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Образовательная программа (бюджет/платно)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объединения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проведения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формы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D5A6D" w:rsidRDefault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DD5A6D" w:rsidTr="00DD5A6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«Родная земля»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Буланкина Е.А.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 года)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«Родная земля»</w:t>
            </w:r>
          </w:p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</w:p>
          <w:p w:rsidR="00DD5A6D" w:rsidRDefault="00DD5A6D">
            <w:pPr>
              <w:spacing w:after="0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Занятия проводятся 2 раза в неделю по 2 часа</w:t>
            </w:r>
          </w:p>
          <w:p w:rsidR="00DD5A6D" w:rsidRDefault="00DD5A6D">
            <w:pPr>
              <w:spacing w:after="0"/>
              <w:rPr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групповые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Pr="00DD5A6D" w:rsidRDefault="00DD5A6D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DD5A6D">
              <w:rPr>
                <w:b/>
                <w:sz w:val="20"/>
                <w:szCs w:val="20"/>
                <w:lang w:eastAsia="en-US"/>
              </w:rPr>
              <w:t>Отличительной особенностью</w:t>
            </w:r>
            <w:r w:rsidRPr="00DD5A6D">
              <w:rPr>
                <w:sz w:val="20"/>
                <w:szCs w:val="20"/>
                <w:lang w:eastAsia="en-US"/>
              </w:rPr>
              <w:t xml:space="preserve"> данной программы является то, что она направлена на воспитание у детей жизненно важных проблем: в умении общаться с окружающим миром, быть нужным и полезным ему. Основу программы составляет следующий принцип изучения особенностей природы  – от близкого к </w:t>
            </w:r>
            <w:proofErr w:type="gramStart"/>
            <w:r w:rsidRPr="00DD5A6D">
              <w:rPr>
                <w:sz w:val="20"/>
                <w:szCs w:val="20"/>
                <w:lang w:eastAsia="en-US"/>
              </w:rPr>
              <w:t>далекому</w:t>
            </w:r>
            <w:proofErr w:type="gramEnd"/>
            <w:r w:rsidRPr="00DD5A6D">
              <w:rPr>
                <w:sz w:val="20"/>
                <w:szCs w:val="20"/>
                <w:lang w:eastAsia="en-US"/>
              </w:rPr>
              <w:t>, от родного края – ко всей стране.</w:t>
            </w:r>
          </w:p>
          <w:p w:rsidR="00DD5A6D" w:rsidRPr="00DD5A6D" w:rsidRDefault="00DD5A6D">
            <w:pPr>
              <w:spacing w:after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5A6D">
              <w:rPr>
                <w:b/>
                <w:bCs/>
                <w:sz w:val="20"/>
                <w:szCs w:val="20"/>
                <w:lang w:eastAsia="en-US"/>
              </w:rPr>
              <w:t>Ожидаемые результаты:</w:t>
            </w:r>
          </w:p>
          <w:p w:rsidR="00DD5A6D" w:rsidRPr="00DD5A6D" w:rsidRDefault="00DD5A6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D5A6D">
              <w:rPr>
                <w:sz w:val="20"/>
                <w:szCs w:val="20"/>
              </w:rPr>
              <w:t xml:space="preserve">- личностные результаты — готовность и способность обучающихся к саморазвитию, </w:t>
            </w:r>
            <w:proofErr w:type="spellStart"/>
            <w:r w:rsidRPr="00DD5A6D">
              <w:rPr>
                <w:sz w:val="20"/>
                <w:szCs w:val="20"/>
              </w:rPr>
              <w:t>сформированность</w:t>
            </w:r>
            <w:proofErr w:type="spellEnd"/>
            <w:r w:rsidRPr="00DD5A6D">
              <w:rPr>
                <w:sz w:val="20"/>
                <w:szCs w:val="20"/>
              </w:rPr>
              <w:t xml:space="preserve"> мотивации к учению и познанию, </w:t>
            </w:r>
            <w:proofErr w:type="spellStart"/>
            <w:proofErr w:type="gramStart"/>
            <w:r w:rsidRPr="00DD5A6D">
              <w:rPr>
                <w:sz w:val="20"/>
                <w:szCs w:val="20"/>
              </w:rPr>
              <w:t>ценностно</w:t>
            </w:r>
            <w:proofErr w:type="spellEnd"/>
            <w:r w:rsidRPr="00DD5A6D">
              <w:rPr>
                <w:sz w:val="20"/>
                <w:szCs w:val="20"/>
              </w:rPr>
              <w:t>- смысловые</w:t>
            </w:r>
            <w:proofErr w:type="gramEnd"/>
            <w:r w:rsidRPr="00DD5A6D">
              <w:rPr>
                <w:sz w:val="20"/>
                <w:szCs w:val="20"/>
              </w:rPr>
              <w:t xml:space="preserve"> установки обучающегося экологической грамотности, отражающие их индивидуально - личностные позиции, социальные компетентности, личностные качества; Программа позволяет учащимся обладать большими знаниями по биологии и экологии, чем знание их сверстников, не посещающих занятия, участвовать в экологических олимпиадах младшего и среднего возраста.</w:t>
            </w:r>
          </w:p>
          <w:p w:rsidR="00DD5A6D" w:rsidRPr="00DD5A6D" w:rsidRDefault="00DD5A6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D5A6D">
              <w:rPr>
                <w:sz w:val="20"/>
                <w:szCs w:val="20"/>
              </w:rPr>
              <w:t xml:space="preserve">-  </w:t>
            </w:r>
            <w:proofErr w:type="spellStart"/>
            <w:r w:rsidRPr="00DD5A6D">
              <w:rPr>
                <w:sz w:val="20"/>
                <w:szCs w:val="20"/>
              </w:rPr>
              <w:t>метапредметные</w:t>
            </w:r>
            <w:proofErr w:type="spellEnd"/>
            <w:r w:rsidRPr="00DD5A6D">
              <w:rPr>
                <w:sz w:val="20"/>
                <w:szCs w:val="20"/>
              </w:rPr>
              <w:t xml:space="preserve"> результаты — освоенные </w:t>
            </w:r>
            <w:proofErr w:type="gramStart"/>
            <w:r w:rsidRPr="00DD5A6D">
              <w:rPr>
                <w:sz w:val="20"/>
                <w:szCs w:val="20"/>
              </w:rPr>
              <w:t>обучающимися</w:t>
            </w:r>
            <w:proofErr w:type="gramEnd"/>
            <w:r w:rsidRPr="00DD5A6D">
              <w:rPr>
                <w:sz w:val="20"/>
                <w:szCs w:val="20"/>
              </w:rPr>
              <w:t xml:space="preserve"> универсальные учебные действия (познавательные, регулятивные и коммуникативные); </w:t>
            </w:r>
          </w:p>
          <w:p w:rsidR="00DD5A6D" w:rsidRDefault="00DD5A6D">
            <w:pPr>
              <w:pStyle w:val="Default"/>
              <w:spacing w:line="276" w:lineRule="auto"/>
              <w:rPr>
                <w:sz w:val="22"/>
                <w:szCs w:val="28"/>
              </w:rPr>
            </w:pPr>
            <w:r w:rsidRPr="00DD5A6D">
              <w:rPr>
                <w:sz w:val="20"/>
                <w:szCs w:val="20"/>
              </w:rPr>
              <w:t xml:space="preserve">-  предметные результаты — освоенный </w:t>
            </w:r>
            <w:proofErr w:type="gramStart"/>
            <w:r w:rsidRPr="00DD5A6D">
              <w:rPr>
                <w:sz w:val="20"/>
                <w:szCs w:val="20"/>
              </w:rPr>
              <w:t>обучающимися</w:t>
            </w:r>
            <w:proofErr w:type="gramEnd"/>
            <w:r w:rsidRPr="00DD5A6D">
              <w:rPr>
                <w:sz w:val="20"/>
                <w:szCs w:val="20"/>
              </w:rPr>
              <w:t xml:space="preserve"> в ходе изучения экологической деятельности опыт </w:t>
            </w:r>
            <w:r w:rsidRPr="00DD5A6D">
              <w:rPr>
                <w:sz w:val="20"/>
                <w:szCs w:val="20"/>
              </w:rPr>
              <w:lastRenderedPageBreak/>
              <w:t>специфической деятельности по получению нового знания, его преобразованию и применению.</w:t>
            </w:r>
            <w:r>
              <w:rPr>
                <w:sz w:val="22"/>
                <w:szCs w:val="28"/>
              </w:rPr>
              <w:t xml:space="preserve"> </w:t>
            </w:r>
          </w:p>
        </w:tc>
      </w:tr>
      <w:tr w:rsidR="00DD5A6D" w:rsidTr="00DD5A6D">
        <w:trPr>
          <w:trHeight w:val="750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 w:rsidP="00DD5A6D">
            <w:pPr>
              <w:rPr>
                <w:lang w:eastAsia="en-US"/>
              </w:rPr>
            </w:pPr>
            <w:r>
              <w:rPr>
                <w:lang w:eastAsia="en-US"/>
              </w:rPr>
              <w:t>Модифицированная программа 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>»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М.В.</w:t>
            </w:r>
          </w:p>
          <w:p w:rsidR="00DD5A6D" w:rsidRDefault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(2 года)</w:t>
            </w:r>
          </w:p>
          <w:p w:rsidR="00DD5A6D" w:rsidRDefault="00DD5A6D" w:rsidP="00DD5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Занятия проводятся 2 раза в неделю по 2 часа</w:t>
            </w:r>
          </w:p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rPr>
                <w:lang w:eastAsia="en-US"/>
              </w:rPr>
            </w:pPr>
            <w:r>
              <w:rPr>
                <w:lang w:eastAsia="en-US"/>
              </w:rPr>
              <w:t>групповые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Pr="00DD5A6D" w:rsidRDefault="00DD5A6D">
            <w:pPr>
              <w:shd w:val="clear" w:color="auto" w:fill="FFFFFF"/>
              <w:spacing w:after="0"/>
              <w:rPr>
                <w:color w:val="333333"/>
                <w:lang w:eastAsia="en-US"/>
              </w:rPr>
            </w:pPr>
            <w:r w:rsidRPr="00DD5A6D">
              <w:rPr>
                <w:color w:val="333333"/>
                <w:lang w:eastAsia="en-US"/>
              </w:rPr>
              <w:t>Разработанная программа направлена, прежде всего, на развитие гуманного отношения к природе и предполагает участие детей в посильном труде по уходу за растениями и животными, а также освоение ими норм поведения в природном окружении и навыков защиты окружающей среды. Изучение материала идет от возраста к возрасту по принципу "</w:t>
            </w:r>
            <w:proofErr w:type="gramStart"/>
            <w:r w:rsidRPr="00DD5A6D">
              <w:rPr>
                <w:color w:val="333333"/>
                <w:lang w:eastAsia="en-US"/>
              </w:rPr>
              <w:t>от</w:t>
            </w:r>
            <w:proofErr w:type="gramEnd"/>
            <w:r w:rsidRPr="00DD5A6D">
              <w:rPr>
                <w:color w:val="333333"/>
                <w:lang w:eastAsia="en-US"/>
              </w:rPr>
              <w:t xml:space="preserve"> простого к сложному". По мере совершенствования знаний и навыков детей усложняется содержание деятельности по уходу за растениями и животными.</w:t>
            </w:r>
          </w:p>
          <w:p w:rsidR="00DD5A6D" w:rsidRPr="00DD5A6D" w:rsidRDefault="00DD5A6D">
            <w:pPr>
              <w:spacing w:after="0"/>
              <w:jc w:val="both"/>
              <w:rPr>
                <w:b/>
                <w:lang w:eastAsia="en-US"/>
              </w:rPr>
            </w:pPr>
            <w:r w:rsidRPr="00DD5A6D">
              <w:rPr>
                <w:b/>
                <w:lang w:eastAsia="en-US"/>
              </w:rPr>
              <w:t>Ожидаемые результаты:</w:t>
            </w:r>
          </w:p>
          <w:p w:rsidR="00DD5A6D" w:rsidRPr="00DD5A6D" w:rsidRDefault="00DD5A6D">
            <w:pPr>
              <w:shd w:val="clear" w:color="auto" w:fill="FFFFFF"/>
              <w:spacing w:after="0"/>
              <w:rPr>
                <w:color w:val="333333"/>
                <w:lang w:eastAsia="en-US"/>
              </w:rPr>
            </w:pPr>
            <w:r w:rsidRPr="00DD5A6D">
              <w:rPr>
                <w:color w:val="333333"/>
                <w:lang w:eastAsia="en-US"/>
              </w:rPr>
              <w:t>- Развитие познавательного интереса детей, расширение представлений о природе, о взаимосвязях в ней и способах ее сохранения;</w:t>
            </w:r>
          </w:p>
          <w:p w:rsidR="00DD5A6D" w:rsidRPr="00DD5A6D" w:rsidRDefault="00DD5A6D">
            <w:pPr>
              <w:shd w:val="clear" w:color="auto" w:fill="FFFFFF"/>
              <w:spacing w:after="0"/>
              <w:rPr>
                <w:color w:val="333333"/>
                <w:lang w:eastAsia="en-US"/>
              </w:rPr>
            </w:pPr>
            <w:r w:rsidRPr="00DD5A6D">
              <w:rPr>
                <w:color w:val="333333"/>
                <w:lang w:eastAsia="en-US"/>
              </w:rPr>
              <w:t>- Положительно-эмоциональное и осознанное отношение к природным явлениям и объектам, которые окружают ребенка;</w:t>
            </w:r>
          </w:p>
          <w:p w:rsidR="00DD5A6D" w:rsidRPr="00DD5A6D" w:rsidRDefault="00DD5A6D">
            <w:pPr>
              <w:shd w:val="clear" w:color="auto" w:fill="FFFFFF"/>
              <w:spacing w:after="0"/>
              <w:rPr>
                <w:color w:val="333333"/>
                <w:lang w:eastAsia="en-US"/>
              </w:rPr>
            </w:pPr>
            <w:r w:rsidRPr="00DD5A6D">
              <w:rPr>
                <w:color w:val="333333"/>
                <w:lang w:eastAsia="en-US"/>
              </w:rPr>
              <w:t>- Готовность участвовать в практических делах по улучшению природной среды;</w:t>
            </w:r>
          </w:p>
          <w:p w:rsidR="00DD5A6D" w:rsidRDefault="00DD5A6D">
            <w:pPr>
              <w:shd w:val="clear" w:color="auto" w:fill="FFFFFF"/>
              <w:spacing w:after="0"/>
              <w:rPr>
                <w:rFonts w:ascii="Helvetica" w:hAnsi="Helvetica" w:cs="Helvetica"/>
                <w:color w:val="333333"/>
                <w:szCs w:val="21"/>
                <w:lang w:eastAsia="en-US"/>
              </w:rPr>
            </w:pPr>
            <w:r w:rsidRPr="00DD5A6D">
              <w:rPr>
                <w:color w:val="333333"/>
                <w:lang w:eastAsia="en-US"/>
              </w:rPr>
              <w:t>- Сформированы навыки культурного поведения в природе, умение беречь и заботиться о ней.</w:t>
            </w:r>
          </w:p>
        </w:tc>
      </w:tr>
      <w:tr w:rsidR="00DD5A6D" w:rsidTr="00DD5A6D">
        <w:trPr>
          <w:trHeight w:val="37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jc w:val="center"/>
              <w:rPr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 w:rsidP="00DD5A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  <w:p w:rsidR="00DD5A6D" w:rsidRDefault="00DD5A6D">
            <w:pPr>
              <w:rPr>
                <w:b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hd w:val="clear" w:color="auto" w:fill="FFFFFF"/>
              <w:rPr>
                <w:color w:val="333333"/>
                <w:lang w:eastAsia="en-US"/>
              </w:rPr>
            </w:pPr>
          </w:p>
        </w:tc>
      </w:tr>
      <w:tr w:rsidR="00DD5A6D" w:rsidTr="00DD5A6D">
        <w:trPr>
          <w:trHeight w:val="44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Pr="00DD5A6D" w:rsidRDefault="00DD5A6D">
            <w:pPr>
              <w:rPr>
                <w:lang w:eastAsia="en-US"/>
              </w:rPr>
            </w:pPr>
            <w:r w:rsidRPr="00DD5A6D">
              <w:rPr>
                <w:lang w:eastAsia="en-US"/>
              </w:rPr>
              <w:t>ИТОГО общее количество программ на бюджетной основе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D" w:rsidRDefault="00DD5A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rPr>
                <w:lang w:eastAsia="en-US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D" w:rsidRDefault="00DD5A6D">
            <w:pPr>
              <w:shd w:val="clear" w:color="auto" w:fill="FFFFFF"/>
              <w:rPr>
                <w:color w:val="333333"/>
                <w:lang w:eastAsia="en-US"/>
              </w:rPr>
            </w:pPr>
          </w:p>
        </w:tc>
      </w:tr>
    </w:tbl>
    <w:p w:rsidR="00E75E5D" w:rsidRPr="00640767" w:rsidRDefault="00E75E5D" w:rsidP="00E75E5D">
      <w:pPr>
        <w:pStyle w:val="af3"/>
        <w:numPr>
          <w:ilvl w:val="0"/>
          <w:numId w:val="7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0767">
        <w:rPr>
          <w:rFonts w:ascii="Times New Roman" w:eastAsia="Arial Unicode MS" w:hAnsi="Times New Roman"/>
          <w:b/>
          <w:bCs/>
          <w:sz w:val="28"/>
          <w:szCs w:val="28"/>
        </w:rPr>
        <w:t>Организация образовательной деятельности.</w:t>
      </w:r>
    </w:p>
    <w:p w:rsidR="00E75E5D" w:rsidRPr="00640767" w:rsidRDefault="00E75E5D" w:rsidP="00B730E8">
      <w:pPr>
        <w:shd w:val="clear" w:color="auto" w:fill="FFFFFF"/>
        <w:spacing w:before="180" w:after="180"/>
        <w:jc w:val="both"/>
        <w:rPr>
          <w:b/>
          <w:sz w:val="28"/>
          <w:szCs w:val="28"/>
        </w:rPr>
      </w:pPr>
      <w:r w:rsidRPr="00640767">
        <w:rPr>
          <w:rFonts w:eastAsia="Arial Unicode MS"/>
          <w:b/>
          <w:bCs/>
          <w:sz w:val="28"/>
          <w:szCs w:val="28"/>
        </w:rPr>
        <w:t>5.1 Учебный план</w:t>
      </w:r>
    </w:p>
    <w:p w:rsidR="00B730E8" w:rsidRPr="00640767" w:rsidRDefault="00B730E8" w:rsidP="00B730E8">
      <w:pPr>
        <w:autoSpaceDE w:val="0"/>
        <w:autoSpaceDN w:val="0"/>
        <w:adjustRightInd w:val="0"/>
        <w:spacing w:after="0"/>
        <w:ind w:firstLine="709"/>
        <w:jc w:val="both"/>
        <w:rPr>
          <w:rFonts w:eastAsia="Arial Unicode MS"/>
          <w:sz w:val="28"/>
          <w:szCs w:val="28"/>
        </w:rPr>
      </w:pPr>
      <w:bookmarkStart w:id="1" w:name="bookmark2"/>
      <w:r w:rsidRPr="00640767">
        <w:rPr>
          <w:rFonts w:eastAsia="Arial Unicode MS"/>
          <w:bCs/>
          <w:sz w:val="28"/>
          <w:szCs w:val="28"/>
        </w:rPr>
        <w:t xml:space="preserve">Нормативно - </w:t>
      </w:r>
      <w:proofErr w:type="gramStart"/>
      <w:r w:rsidRPr="00640767">
        <w:rPr>
          <w:rFonts w:eastAsia="Arial Unicode MS"/>
          <w:bCs/>
          <w:sz w:val="28"/>
          <w:szCs w:val="28"/>
        </w:rPr>
        <w:t>правовой основой, регламентирующей организацию и направленности образовательного процесса является</w:t>
      </w:r>
      <w:proofErr w:type="gramEnd"/>
      <w:r w:rsidRPr="00640767">
        <w:rPr>
          <w:rFonts w:eastAsia="Arial Unicode MS"/>
          <w:bCs/>
          <w:sz w:val="28"/>
          <w:szCs w:val="28"/>
        </w:rPr>
        <w:t xml:space="preserve"> учебный план МАУДО «ДТДиМ «Северное сияние». Учебный план формируется с учетом муниципального задания, ориентированного на образовательный запрос родителей и обучающихся.  </w:t>
      </w:r>
      <w:r w:rsidRPr="00640767">
        <w:rPr>
          <w:rFonts w:eastAsia="Arial Unicode MS"/>
          <w:sz w:val="28"/>
          <w:szCs w:val="28"/>
        </w:rPr>
        <w:t xml:space="preserve"> </w:t>
      </w:r>
    </w:p>
    <w:p w:rsidR="00B730E8" w:rsidRPr="00640767" w:rsidRDefault="00B730E8" w:rsidP="00B730E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640767">
        <w:rPr>
          <w:rFonts w:eastAsia="Calibri"/>
          <w:sz w:val="28"/>
          <w:szCs w:val="28"/>
        </w:rPr>
        <w:t>Продолжительность занятий устанавливается исходя из психофизиологической, педагогической и социально-экономической целесообразности, допустимой нагрузки учащихся.</w:t>
      </w:r>
    </w:p>
    <w:p w:rsidR="00B730E8" w:rsidRPr="00640767" w:rsidRDefault="00B730E8" w:rsidP="00B730E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Продолжительность одного занятия для детей 6 лет 20-25 минут, 7 лет до 30 минут, остальные занятия - 1 академический час (45 мин.).</w:t>
      </w:r>
    </w:p>
    <w:p w:rsidR="00B730E8" w:rsidRPr="00640767" w:rsidRDefault="00B730E8" w:rsidP="00B730E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 Численный состав детских объединений определяется в соответствии с правилами и нормативами, установленными</w:t>
      </w:r>
      <w:proofErr w:type="gramStart"/>
      <w:r w:rsidRPr="00640767">
        <w:rPr>
          <w:sz w:val="28"/>
          <w:szCs w:val="28"/>
        </w:rPr>
        <w:t xml:space="preserve"> С</w:t>
      </w:r>
      <w:proofErr w:type="gramEnd"/>
      <w:r w:rsidRPr="00640767">
        <w:rPr>
          <w:sz w:val="28"/>
          <w:szCs w:val="28"/>
        </w:rPr>
        <w:t>анитарно - эпидемиологическими требованиями к учреждениям дополнительного образования детей (</w:t>
      </w:r>
      <w:proofErr w:type="spellStart"/>
      <w:r w:rsidRPr="00640767">
        <w:rPr>
          <w:sz w:val="28"/>
          <w:szCs w:val="28"/>
        </w:rPr>
        <w:t>СанПиН</w:t>
      </w:r>
      <w:proofErr w:type="spellEnd"/>
      <w:r w:rsidRPr="00640767">
        <w:rPr>
          <w:sz w:val="28"/>
          <w:szCs w:val="28"/>
        </w:rPr>
        <w:t xml:space="preserve"> 2.4.4.1251-03) и программой педагога дополнительного образования.</w:t>
      </w:r>
    </w:p>
    <w:p w:rsidR="00B730E8" w:rsidRPr="00640767" w:rsidRDefault="00B730E8" w:rsidP="00B730E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 Наполняемость учебных групп 1 года обучения - 15 человек; 2, 3 и последующих годов обучения от 10 до 15 человек.</w:t>
      </w:r>
    </w:p>
    <w:p w:rsidR="00B730E8" w:rsidRPr="00640767" w:rsidRDefault="00B730E8" w:rsidP="007826D7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640767">
        <w:rPr>
          <w:sz w:val="28"/>
          <w:szCs w:val="28"/>
        </w:rPr>
        <w:t>Пе</w:t>
      </w:r>
      <w:r w:rsidRPr="00640767">
        <w:rPr>
          <w:rFonts w:eastAsia="Calibri"/>
          <w:sz w:val="28"/>
          <w:szCs w:val="28"/>
        </w:rPr>
        <w:t>дагоги, апробирующие авторскую программу, устанавливают сроки обучения, численный состав объединений, возрастной ценз, систему оценок, продолжительность занятий индивидуально, исходя из целей, задач реализуемой программы, особенностей авторского учебно-воспитательного процесса, по согласованию с научно-методическим советом.</w:t>
      </w:r>
    </w:p>
    <w:p w:rsidR="00B730E8" w:rsidRPr="00640767" w:rsidRDefault="00B730E8" w:rsidP="00B730E8">
      <w:pPr>
        <w:spacing w:after="0"/>
        <w:ind w:left="40" w:right="20" w:firstLine="35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 xml:space="preserve">МАУ ДО «ДТДиМ» </w:t>
      </w:r>
      <w:r w:rsidRPr="00640767">
        <w:rPr>
          <w:rFonts w:eastAsia="Arial Unicode MS"/>
          <w:color w:val="000000" w:themeColor="text1"/>
          <w:sz w:val="28"/>
          <w:szCs w:val="28"/>
        </w:rPr>
        <w:t>в 2017-2018</w:t>
      </w:r>
      <w:r w:rsidRPr="00640767">
        <w:rPr>
          <w:rFonts w:eastAsia="Arial Unicode MS"/>
          <w:sz w:val="28"/>
          <w:szCs w:val="28"/>
        </w:rPr>
        <w:t xml:space="preserve"> уч. году обеспечивает занятость детей по муниципальному заданию в количестве 1568 детей. Из них:</w:t>
      </w:r>
    </w:p>
    <w:p w:rsidR="00B730E8" w:rsidRPr="00640767" w:rsidRDefault="00B730E8" w:rsidP="00B730E8">
      <w:pPr>
        <w:numPr>
          <w:ilvl w:val="0"/>
          <w:numId w:val="12"/>
        </w:numPr>
        <w:tabs>
          <w:tab w:val="left" w:pos="203"/>
        </w:tabs>
        <w:spacing w:after="0"/>
        <w:ind w:left="4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по художественному направлению - 850 чел.;</w:t>
      </w:r>
    </w:p>
    <w:p w:rsidR="00B730E8" w:rsidRPr="00640767" w:rsidRDefault="00B730E8" w:rsidP="00B730E8">
      <w:pPr>
        <w:numPr>
          <w:ilvl w:val="0"/>
          <w:numId w:val="12"/>
        </w:numPr>
        <w:tabs>
          <w:tab w:val="left" w:pos="203"/>
        </w:tabs>
        <w:spacing w:after="0"/>
        <w:ind w:left="4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lastRenderedPageBreak/>
        <w:t>по социально-педагогическому направлению - 106 чел.;</w:t>
      </w:r>
    </w:p>
    <w:p w:rsidR="00B730E8" w:rsidRPr="00640767" w:rsidRDefault="00B730E8" w:rsidP="00B730E8">
      <w:pPr>
        <w:numPr>
          <w:ilvl w:val="0"/>
          <w:numId w:val="12"/>
        </w:numPr>
        <w:tabs>
          <w:tab w:val="left" w:pos="203"/>
        </w:tabs>
        <w:spacing w:after="0"/>
        <w:ind w:left="4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по туристско-краеведческому направлению - 192 чел;</w:t>
      </w:r>
    </w:p>
    <w:p w:rsidR="00B730E8" w:rsidRPr="00640767" w:rsidRDefault="00B730E8" w:rsidP="00B730E8">
      <w:pPr>
        <w:numPr>
          <w:ilvl w:val="0"/>
          <w:numId w:val="12"/>
        </w:numPr>
        <w:tabs>
          <w:tab w:val="left" w:pos="203"/>
        </w:tabs>
        <w:spacing w:after="0"/>
        <w:ind w:left="4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по физкультурно-спортивному направлению - 148 чел.;</w:t>
      </w:r>
    </w:p>
    <w:p w:rsidR="00B730E8" w:rsidRPr="00640767" w:rsidRDefault="00B730E8" w:rsidP="00B730E8">
      <w:pPr>
        <w:numPr>
          <w:ilvl w:val="0"/>
          <w:numId w:val="12"/>
        </w:numPr>
        <w:tabs>
          <w:tab w:val="left" w:pos="203"/>
        </w:tabs>
        <w:spacing w:after="0"/>
        <w:ind w:left="4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по техническому направлению - 218 чел;</w:t>
      </w:r>
    </w:p>
    <w:p w:rsidR="00B730E8" w:rsidRPr="00640767" w:rsidRDefault="00B730E8" w:rsidP="00B730E8">
      <w:pPr>
        <w:numPr>
          <w:ilvl w:val="0"/>
          <w:numId w:val="12"/>
        </w:numPr>
        <w:tabs>
          <w:tab w:val="left" w:pos="203"/>
        </w:tabs>
        <w:spacing w:after="0"/>
        <w:ind w:left="4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естественнонаучному направлению – 54 чел.</w:t>
      </w:r>
    </w:p>
    <w:p w:rsidR="00B730E8" w:rsidRPr="00640767" w:rsidRDefault="00B730E8" w:rsidP="00B730E8">
      <w:pPr>
        <w:pStyle w:val="a3"/>
        <w:spacing w:line="276" w:lineRule="auto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 xml:space="preserve">Сетка учебного плана распределяет количество групп, часов, контингента обучающихся.  </w:t>
      </w:r>
    </w:p>
    <w:p w:rsidR="00B730E8" w:rsidRPr="00640767" w:rsidRDefault="00B730E8" w:rsidP="00B730E8">
      <w:pPr>
        <w:pStyle w:val="a3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В 2017-2018 учебном году учебный план обеспечен 36 ДООП по 6 направлениям с разными сроками обучения:</w:t>
      </w:r>
    </w:p>
    <w:p w:rsidR="00B730E8" w:rsidRPr="00640767" w:rsidRDefault="00B730E8" w:rsidP="00B730E8">
      <w:pPr>
        <w:numPr>
          <w:ilvl w:val="1"/>
          <w:numId w:val="12"/>
        </w:numPr>
        <w:tabs>
          <w:tab w:val="left" w:pos="1417"/>
        </w:tabs>
        <w:spacing w:after="0" w:line="240" w:lineRule="auto"/>
        <w:ind w:left="110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 xml:space="preserve"> художественное направление - 19 программ;</w:t>
      </w:r>
    </w:p>
    <w:p w:rsidR="00B730E8" w:rsidRPr="00640767" w:rsidRDefault="00B730E8" w:rsidP="00B730E8">
      <w:pPr>
        <w:numPr>
          <w:ilvl w:val="1"/>
          <w:numId w:val="12"/>
        </w:numPr>
        <w:tabs>
          <w:tab w:val="left" w:pos="1441"/>
        </w:tabs>
        <w:spacing w:after="0" w:line="240" w:lineRule="auto"/>
        <w:ind w:left="110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туристско-краеведческое направление - 3 программы;</w:t>
      </w:r>
    </w:p>
    <w:p w:rsidR="00B730E8" w:rsidRPr="00640767" w:rsidRDefault="00B730E8" w:rsidP="00B730E8">
      <w:pPr>
        <w:numPr>
          <w:ilvl w:val="1"/>
          <w:numId w:val="12"/>
        </w:numPr>
        <w:tabs>
          <w:tab w:val="left" w:pos="1450"/>
        </w:tabs>
        <w:spacing w:after="0" w:line="240" w:lineRule="auto"/>
        <w:ind w:left="110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физкультурно-спортивное направление - 2 программы;</w:t>
      </w:r>
    </w:p>
    <w:p w:rsidR="00B730E8" w:rsidRPr="00640767" w:rsidRDefault="00B730E8" w:rsidP="00B730E8">
      <w:pPr>
        <w:numPr>
          <w:ilvl w:val="1"/>
          <w:numId w:val="12"/>
        </w:numPr>
        <w:tabs>
          <w:tab w:val="left" w:pos="1441"/>
        </w:tabs>
        <w:spacing w:after="0" w:line="240" w:lineRule="auto"/>
        <w:ind w:left="110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 xml:space="preserve">техническое направление - 7 программ; </w:t>
      </w:r>
    </w:p>
    <w:p w:rsidR="00B730E8" w:rsidRPr="00640767" w:rsidRDefault="00B730E8" w:rsidP="00B730E8">
      <w:pPr>
        <w:numPr>
          <w:ilvl w:val="1"/>
          <w:numId w:val="12"/>
        </w:numPr>
        <w:tabs>
          <w:tab w:val="left" w:pos="1513"/>
        </w:tabs>
        <w:spacing w:after="0" w:line="240" w:lineRule="auto"/>
        <w:ind w:left="110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 xml:space="preserve">социально - педагогическое направление - 3 программы; </w:t>
      </w:r>
    </w:p>
    <w:p w:rsidR="00B730E8" w:rsidRPr="00640767" w:rsidRDefault="00B730E8" w:rsidP="00B730E8">
      <w:pPr>
        <w:numPr>
          <w:ilvl w:val="1"/>
          <w:numId w:val="12"/>
        </w:numPr>
        <w:tabs>
          <w:tab w:val="left" w:pos="1513"/>
        </w:tabs>
        <w:spacing w:after="0" w:line="240" w:lineRule="auto"/>
        <w:ind w:left="1100"/>
        <w:jc w:val="both"/>
        <w:rPr>
          <w:rFonts w:eastAsia="Arial Unicode MS"/>
          <w:sz w:val="28"/>
          <w:szCs w:val="28"/>
        </w:rPr>
      </w:pPr>
      <w:r w:rsidRPr="00640767">
        <w:rPr>
          <w:rFonts w:eastAsia="Arial Unicode MS"/>
          <w:sz w:val="28"/>
          <w:szCs w:val="28"/>
        </w:rPr>
        <w:t>Естественнонаучное направление – 2 программы.</w:t>
      </w:r>
    </w:p>
    <w:p w:rsidR="00B730E8" w:rsidRPr="00640767" w:rsidRDefault="00B730E8" w:rsidP="00DD5A6D">
      <w:pPr>
        <w:spacing w:after="0"/>
        <w:jc w:val="both"/>
        <w:rPr>
          <w:color w:val="FF0000"/>
          <w:sz w:val="28"/>
          <w:szCs w:val="28"/>
        </w:rPr>
      </w:pPr>
    </w:p>
    <w:p w:rsidR="00B730E8" w:rsidRPr="00640767" w:rsidRDefault="00B730E8" w:rsidP="00B730E8">
      <w:pPr>
        <w:jc w:val="center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>Содержание образовательной деятельности по направлениям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rStyle w:val="c3"/>
          <w:rFonts w:eastAsia="Calibri"/>
          <w:color w:val="000000" w:themeColor="text1"/>
          <w:sz w:val="28"/>
          <w:szCs w:val="28"/>
          <w:lang w:eastAsia="en-US"/>
        </w:rPr>
      </w:pPr>
      <w:r w:rsidRPr="00640767">
        <w:rPr>
          <w:rFonts w:eastAsia="Calibri"/>
          <w:b/>
          <w:color w:val="000000" w:themeColor="text1"/>
          <w:sz w:val="28"/>
          <w:szCs w:val="28"/>
          <w:lang w:eastAsia="en-US"/>
        </w:rPr>
        <w:t>Художественная</w:t>
      </w:r>
      <w:r w:rsidRPr="00640767">
        <w:rPr>
          <w:rFonts w:eastAsia="Calibri"/>
          <w:color w:val="000000" w:themeColor="text1"/>
          <w:sz w:val="28"/>
          <w:szCs w:val="28"/>
          <w:lang w:eastAsia="en-US"/>
        </w:rPr>
        <w:t xml:space="preserve"> направленность включает программы по изобразительному искусству, хореографии, театру, декоративно-прикладному творчеству, ансамблевому и сольному пению, хоровому пению - направлены на  развитие  </w:t>
      </w:r>
      <w:r w:rsidRPr="00640767">
        <w:rPr>
          <w:color w:val="000000" w:themeColor="text1"/>
          <w:sz w:val="28"/>
          <w:szCs w:val="28"/>
        </w:rPr>
        <w:t>музыкальных способностей воспитанников,</w:t>
      </w:r>
      <w:r w:rsidRPr="00640767">
        <w:rPr>
          <w:rFonts w:eastAsia="Calibri"/>
          <w:color w:val="000000" w:themeColor="text1"/>
          <w:sz w:val="28"/>
          <w:szCs w:val="28"/>
          <w:lang w:eastAsia="en-US"/>
        </w:rPr>
        <w:t xml:space="preserve"> творческого  потенциала ребенка, образного мышления, творческого воображения и художественного вкуса. Реализация программ предполагает создание художественного продукта (участие в концертных мероприятиях, конкурсах, смотрах, выставках, акциях и т.п.). В процессе обучения происходит </w:t>
      </w:r>
      <w:r w:rsidRPr="00640767">
        <w:rPr>
          <w:color w:val="000000"/>
          <w:sz w:val="28"/>
          <w:szCs w:val="28"/>
        </w:rPr>
        <w:t xml:space="preserve">обогащение мировосприятия воспитанника, развитие творческой культуры ребенка, творческого нестандартного подхода к реализации задания, интереса к практической деятельности, радости созидания и открытия для себя чего-то нового. 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rFonts w:eastAsia="Calibri"/>
          <w:sz w:val="28"/>
          <w:szCs w:val="28"/>
        </w:rPr>
      </w:pP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rStyle w:val="FontStyle12"/>
          <w:color w:val="000000" w:themeColor="text1"/>
        </w:rPr>
      </w:pPr>
      <w:r w:rsidRPr="00640767">
        <w:rPr>
          <w:rFonts w:eastAsia="Calibri"/>
          <w:b/>
          <w:sz w:val="28"/>
          <w:szCs w:val="28"/>
          <w:lang w:eastAsia="en-US"/>
        </w:rPr>
        <w:lastRenderedPageBreak/>
        <w:t>Техническая</w:t>
      </w:r>
      <w:r w:rsidRPr="00640767">
        <w:rPr>
          <w:rFonts w:eastAsia="Calibri"/>
          <w:sz w:val="28"/>
          <w:szCs w:val="28"/>
          <w:lang w:eastAsia="en-US"/>
        </w:rPr>
        <w:t xml:space="preserve"> направленность включает программы  по компьютерной грамотности, робототехнике, моделированию и конструированию одежды,  моделированию  и конструированию  из бумаги. </w:t>
      </w:r>
      <w:proofErr w:type="gramStart"/>
      <w:r w:rsidRPr="00640767">
        <w:rPr>
          <w:rStyle w:val="FontStyle12"/>
        </w:rPr>
        <w:t>Данные программы помогут приобрести базовые и углубленные знания, навыки и умения в обращении с техническими устройствами и их наполнением, как с программным, так и аппаратным; навыки актуализации, фильтрации, обработки и создания информации в изучаемой области информационных технологий.</w:t>
      </w:r>
      <w:proofErr w:type="gramEnd"/>
      <w:r w:rsidRPr="00640767">
        <w:rPr>
          <w:rStyle w:val="FontStyle12"/>
        </w:rPr>
        <w:t xml:space="preserve"> Научит детей смотреть шире на мир и видеть его вариативность, формировать и задавать «правильные» вопросы; тяги к познанию окружающего мира и использования их в </w:t>
      </w:r>
      <w:r w:rsidRPr="00640767">
        <w:rPr>
          <w:rStyle w:val="FontStyle12"/>
          <w:color w:val="000000" w:themeColor="text1"/>
        </w:rPr>
        <w:t xml:space="preserve">дальнейшей жизни. 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B730E8" w:rsidRPr="00640767" w:rsidRDefault="00B730E8" w:rsidP="00B730E8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0767">
        <w:rPr>
          <w:rFonts w:eastAsia="Calibri"/>
          <w:b/>
          <w:sz w:val="28"/>
          <w:szCs w:val="28"/>
          <w:lang w:eastAsia="en-US"/>
        </w:rPr>
        <w:t>Физкультурно-спортивная</w:t>
      </w:r>
      <w:r w:rsidRPr="00640767">
        <w:rPr>
          <w:rFonts w:eastAsia="Calibri"/>
          <w:sz w:val="28"/>
          <w:szCs w:val="28"/>
          <w:lang w:eastAsia="en-US"/>
        </w:rPr>
        <w:t xml:space="preserve"> направленность включает следующие программы: бокс и оздоровительная физкультура.</w:t>
      </w:r>
    </w:p>
    <w:p w:rsidR="00B730E8" w:rsidRPr="00640767" w:rsidRDefault="00B730E8" w:rsidP="00B730E8">
      <w:pPr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Реализация программ позволяет добиться благоприятных изменений в состоянии здоровья и адаптации организма детей к физическим нагрузкам, сформировать стойкий интерес к занятиям спортом, потребность и умение самостоятельно осуществлять оздоровительную деятельность. </w:t>
      </w:r>
    </w:p>
    <w:p w:rsidR="00B730E8" w:rsidRPr="00640767" w:rsidRDefault="00B730E8" w:rsidP="00B730E8">
      <w:pPr>
        <w:spacing w:after="0" w:line="240" w:lineRule="auto"/>
        <w:ind w:firstLine="709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В программах используются профилактические и оздоровительные методики: к</w:t>
      </w:r>
      <w:r w:rsidRPr="00640767">
        <w:rPr>
          <w:color w:val="000000"/>
          <w:sz w:val="28"/>
          <w:szCs w:val="28"/>
        </w:rPr>
        <w:t>омплекс специфических физических упражнений на отдельные группы мышц, показанных для профилактики заболеваний позвоночника и суставов</w:t>
      </w:r>
      <w:r w:rsidRPr="00640767">
        <w:rPr>
          <w:sz w:val="28"/>
          <w:szCs w:val="28"/>
        </w:rPr>
        <w:t xml:space="preserve">, упражнения для релаксации, игровые упражнения (игровой </w:t>
      </w:r>
      <w:proofErr w:type="spellStart"/>
      <w:r w:rsidRPr="00640767">
        <w:rPr>
          <w:sz w:val="28"/>
          <w:szCs w:val="28"/>
        </w:rPr>
        <w:t>стрейчинг</w:t>
      </w:r>
      <w:proofErr w:type="spellEnd"/>
      <w:r w:rsidRPr="00640767">
        <w:rPr>
          <w:sz w:val="28"/>
          <w:szCs w:val="28"/>
        </w:rPr>
        <w:t xml:space="preserve">), </w:t>
      </w:r>
      <w:proofErr w:type="spellStart"/>
      <w:r w:rsidRPr="00640767">
        <w:rPr>
          <w:sz w:val="28"/>
          <w:szCs w:val="28"/>
        </w:rPr>
        <w:t>фитбол</w:t>
      </w:r>
      <w:proofErr w:type="spellEnd"/>
      <w:r w:rsidRPr="00640767">
        <w:rPr>
          <w:sz w:val="28"/>
          <w:szCs w:val="28"/>
        </w:rPr>
        <w:t xml:space="preserve"> - гимнастика, которые направлены на предотвращение функциональных нарушений со стороны органов и систем организма, профилактику утомления и нервно-психического перенапряжения. А так же способствуют снижению уровня заболеваемости и повышению уровня физического развития.</w:t>
      </w:r>
    </w:p>
    <w:p w:rsidR="00B730E8" w:rsidRPr="00640767" w:rsidRDefault="00B730E8" w:rsidP="00B730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30E8" w:rsidRPr="00640767" w:rsidRDefault="00B730E8" w:rsidP="00B730E8">
      <w:pPr>
        <w:pStyle w:val="aa"/>
        <w:spacing w:after="0"/>
        <w:ind w:firstLine="360"/>
        <w:jc w:val="both"/>
        <w:rPr>
          <w:sz w:val="28"/>
          <w:szCs w:val="28"/>
        </w:rPr>
      </w:pPr>
      <w:r w:rsidRPr="00640767">
        <w:rPr>
          <w:rFonts w:eastAsia="Calibri"/>
          <w:b/>
          <w:sz w:val="28"/>
          <w:szCs w:val="28"/>
          <w:lang w:eastAsia="en-US"/>
        </w:rPr>
        <w:t>Туристско-краеведческая</w:t>
      </w:r>
      <w:r w:rsidRPr="00640767">
        <w:rPr>
          <w:rFonts w:eastAsia="Calibri"/>
          <w:sz w:val="28"/>
          <w:szCs w:val="28"/>
          <w:lang w:eastAsia="en-US"/>
        </w:rPr>
        <w:t xml:space="preserve"> направленность включает программы  по  спортивному туризму и ориентированию на местности. </w:t>
      </w:r>
      <w:r w:rsidRPr="00640767">
        <w:rPr>
          <w:sz w:val="28"/>
          <w:szCs w:val="28"/>
        </w:rPr>
        <w:t>В процессе занятий по данным программам дети расширяют знания по основам туризма и ориентирования.</w:t>
      </w:r>
    </w:p>
    <w:p w:rsidR="00B730E8" w:rsidRPr="00640767" w:rsidRDefault="00B730E8" w:rsidP="00B730E8">
      <w:pPr>
        <w:pStyle w:val="aa"/>
        <w:spacing w:after="0"/>
        <w:ind w:firstLine="360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Сочетание спортивного ориентирования, краеведения и туризма способствует формированию у ребенка представлений о взаимодействии человека и окружающей среды, навыков здорового образа жизни, любви к родному краю, стремления к показателям туристического мастерства.</w:t>
      </w:r>
    </w:p>
    <w:p w:rsidR="00B730E8" w:rsidRPr="00640767" w:rsidRDefault="00B730E8" w:rsidP="00B7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Программы направлены на активную физическую деятельность и непосредственное познание окружающего его мира. </w:t>
      </w:r>
      <w:r w:rsidRPr="00640767">
        <w:rPr>
          <w:bCs/>
          <w:sz w:val="28"/>
          <w:szCs w:val="28"/>
        </w:rPr>
        <w:t>Способствуют</w:t>
      </w:r>
      <w:r w:rsidRPr="00640767">
        <w:rPr>
          <w:sz w:val="28"/>
          <w:szCs w:val="28"/>
        </w:rPr>
        <w:t xml:space="preserve"> </w:t>
      </w:r>
      <w:r w:rsidRPr="00640767">
        <w:rPr>
          <w:bCs/>
          <w:sz w:val="28"/>
          <w:szCs w:val="28"/>
        </w:rPr>
        <w:t xml:space="preserve">развитию личности ребенка, </w:t>
      </w:r>
      <w:r w:rsidRPr="00640767">
        <w:rPr>
          <w:sz w:val="28"/>
          <w:szCs w:val="28"/>
        </w:rPr>
        <w:t>помогают приобретению жизненно важных навыков,</w:t>
      </w:r>
      <w:r w:rsidRPr="00640767">
        <w:rPr>
          <w:bCs/>
          <w:sz w:val="28"/>
          <w:szCs w:val="28"/>
        </w:rPr>
        <w:t xml:space="preserve"> совершенствованию его интеллектуального, духовного и физического развития.</w:t>
      </w:r>
      <w:r w:rsidRPr="00640767">
        <w:rPr>
          <w:sz w:val="28"/>
          <w:szCs w:val="28"/>
        </w:rPr>
        <w:t xml:space="preserve"> </w:t>
      </w:r>
      <w:r w:rsidRPr="00640767">
        <w:rPr>
          <w:bCs/>
          <w:sz w:val="28"/>
          <w:szCs w:val="28"/>
        </w:rPr>
        <w:t xml:space="preserve">Вырабатывают чувство коллективизма, </w:t>
      </w:r>
      <w:r w:rsidRPr="00640767">
        <w:rPr>
          <w:bCs/>
          <w:sz w:val="28"/>
          <w:szCs w:val="28"/>
        </w:rPr>
        <w:lastRenderedPageBreak/>
        <w:t>дисциплинированность, организованность, волю, инициативу, стремление преодолевать трудности.</w:t>
      </w:r>
      <w:r w:rsidRPr="00640767">
        <w:rPr>
          <w:sz w:val="28"/>
          <w:szCs w:val="28"/>
        </w:rPr>
        <w:t xml:space="preserve"> Воспитывается дружба, товарищество, взаимопомощь, вырабатываются самостоятельность, наблюдательность, быстрота реакции.</w:t>
      </w:r>
    </w:p>
    <w:p w:rsidR="00B730E8" w:rsidRPr="00640767" w:rsidRDefault="00B730E8" w:rsidP="00B730E8">
      <w:pPr>
        <w:pStyle w:val="aa"/>
        <w:spacing w:after="0"/>
        <w:ind w:firstLine="360"/>
        <w:jc w:val="both"/>
        <w:rPr>
          <w:sz w:val="28"/>
          <w:szCs w:val="28"/>
        </w:rPr>
      </w:pP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0767">
        <w:rPr>
          <w:sz w:val="28"/>
          <w:szCs w:val="28"/>
        </w:rPr>
        <w:t xml:space="preserve">Программы </w:t>
      </w:r>
      <w:r w:rsidRPr="00640767">
        <w:rPr>
          <w:b/>
          <w:sz w:val="28"/>
          <w:szCs w:val="28"/>
        </w:rPr>
        <w:t>социально-педагогической</w:t>
      </w:r>
      <w:r w:rsidRPr="00640767">
        <w:rPr>
          <w:sz w:val="28"/>
          <w:szCs w:val="28"/>
        </w:rPr>
        <w:t xml:space="preserve"> направленности о</w:t>
      </w:r>
      <w:r w:rsidRPr="00640767">
        <w:rPr>
          <w:color w:val="000000"/>
          <w:sz w:val="28"/>
          <w:szCs w:val="28"/>
          <w:shd w:val="clear" w:color="auto" w:fill="FFFFFF"/>
        </w:rPr>
        <w:t>риентирует подростков на ценности профессионализма, творчества, социальной активности, предполагают создание условий для расширения знаний, нацелены на развитие коммуникативных навыков, навыков «представительства», повышения психологической и эмоциональной устойчивости личности.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0767">
        <w:rPr>
          <w:sz w:val="28"/>
          <w:szCs w:val="28"/>
        </w:rPr>
        <w:t xml:space="preserve">Кроме того, данные программы направлены на </w:t>
      </w:r>
      <w:r w:rsidRPr="00640767">
        <w:rPr>
          <w:color w:val="000000"/>
          <w:sz w:val="28"/>
          <w:szCs w:val="28"/>
        </w:rPr>
        <w:t>развитие культурного, коммуникативного потенциала старшеклассников в процессе участия в совместной общественно-полезной деятельности.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0767">
        <w:rPr>
          <w:rFonts w:eastAsia="Calibri"/>
          <w:sz w:val="28"/>
          <w:szCs w:val="28"/>
          <w:lang w:eastAsia="en-US"/>
        </w:rPr>
        <w:t xml:space="preserve">В процессе обучения формируется ценностные основы нравственности, </w:t>
      </w:r>
      <w:r w:rsidRPr="00640767">
        <w:rPr>
          <w:color w:val="000000"/>
          <w:sz w:val="28"/>
          <w:szCs w:val="28"/>
        </w:rPr>
        <w:t>поведенческие  нормы в условиях уважения к правам и свободам человека.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0767">
        <w:rPr>
          <w:rFonts w:eastAsia="Calibri"/>
          <w:b/>
          <w:sz w:val="28"/>
          <w:szCs w:val="28"/>
          <w:lang w:eastAsia="en-US"/>
        </w:rPr>
        <w:t xml:space="preserve">Естественнонаучная </w:t>
      </w:r>
      <w:r w:rsidRPr="00640767">
        <w:rPr>
          <w:rFonts w:eastAsia="Calibri"/>
          <w:sz w:val="28"/>
          <w:szCs w:val="28"/>
          <w:lang w:eastAsia="en-US"/>
        </w:rPr>
        <w:t>направленность включает программы по экологии.</w:t>
      </w:r>
      <w:r w:rsidRPr="0064076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sz w:val="28"/>
          <w:szCs w:val="28"/>
        </w:rPr>
      </w:pPr>
      <w:r w:rsidRPr="00640767">
        <w:rPr>
          <w:color w:val="000000"/>
          <w:sz w:val="28"/>
          <w:szCs w:val="28"/>
          <w:shd w:val="clear" w:color="auto" w:fill="FFFFFF"/>
        </w:rPr>
        <w:t>Программы направлены на создание</w:t>
      </w:r>
      <w:r w:rsidRPr="00640767">
        <w:rPr>
          <w:sz w:val="28"/>
          <w:szCs w:val="28"/>
        </w:rPr>
        <w:t xml:space="preserve"> оптимальных условий для развития естественнонаучных способностей  ребенка, в числе которых: апробации передовых педагогических технологий (проектной деятельности, практической деятельности, развивающих экологических игр и др.); самостоятельности обучающихся в выборе направлений форм деятельности; социальной адаптации ребенка в социуме, в природной среде.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 Способствуют тому, чтобы полученные знания превращались в убеждения, формируют исследовательские навыки (умения наблюдать, сравнивать, делать логические выводы). Помогают развитию  таких качеств, как высокая познавательная, творческая, исследовательская активность, коммуникабельность. </w:t>
      </w: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7826D7" w:rsidRPr="00640767" w:rsidRDefault="007826D7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7826D7" w:rsidRPr="00640767" w:rsidRDefault="007826D7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7826D7" w:rsidRDefault="007826D7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640767" w:rsidRDefault="00640767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640767" w:rsidRDefault="00640767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640767" w:rsidRPr="00640767" w:rsidRDefault="00640767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B730E8" w:rsidRPr="00640767" w:rsidRDefault="00B730E8" w:rsidP="00B730E8">
      <w:pPr>
        <w:spacing w:after="0" w:line="256" w:lineRule="auto"/>
        <w:ind w:firstLine="708"/>
        <w:jc w:val="both"/>
        <w:rPr>
          <w:sz w:val="28"/>
          <w:szCs w:val="28"/>
        </w:rPr>
      </w:pPr>
    </w:p>
    <w:p w:rsidR="00B730E8" w:rsidRPr="00640767" w:rsidRDefault="00B730E8" w:rsidP="00B730E8">
      <w:pPr>
        <w:jc w:val="center"/>
        <w:rPr>
          <w:b/>
          <w:color w:val="000000" w:themeColor="text1"/>
          <w:sz w:val="28"/>
          <w:szCs w:val="28"/>
        </w:rPr>
      </w:pPr>
      <w:r w:rsidRPr="00640767">
        <w:rPr>
          <w:b/>
          <w:color w:val="000000" w:themeColor="text1"/>
          <w:sz w:val="28"/>
          <w:szCs w:val="28"/>
        </w:rPr>
        <w:t xml:space="preserve">Сетка учебных часов на 2017-2018 учебный год </w:t>
      </w:r>
    </w:p>
    <w:p w:rsidR="00B730E8" w:rsidRPr="00640767" w:rsidRDefault="00B730E8" w:rsidP="00B730E8">
      <w:pPr>
        <w:jc w:val="center"/>
        <w:rPr>
          <w:b/>
          <w:color w:val="000000" w:themeColor="text1"/>
          <w:sz w:val="28"/>
          <w:szCs w:val="28"/>
        </w:rPr>
      </w:pPr>
      <w:r w:rsidRPr="00640767">
        <w:rPr>
          <w:b/>
          <w:color w:val="000000" w:themeColor="text1"/>
          <w:sz w:val="28"/>
          <w:szCs w:val="28"/>
        </w:rPr>
        <w:t>(Учебный план)</w:t>
      </w:r>
    </w:p>
    <w:tbl>
      <w:tblPr>
        <w:tblStyle w:val="af8"/>
        <w:tblW w:w="15445" w:type="dxa"/>
        <w:tblLayout w:type="fixed"/>
        <w:tblLook w:val="04A0"/>
      </w:tblPr>
      <w:tblGrid>
        <w:gridCol w:w="531"/>
        <w:gridCol w:w="1987"/>
        <w:gridCol w:w="1846"/>
        <w:gridCol w:w="768"/>
        <w:gridCol w:w="520"/>
        <w:gridCol w:w="735"/>
        <w:gridCol w:w="619"/>
        <w:gridCol w:w="501"/>
        <w:gridCol w:w="642"/>
        <w:gridCol w:w="636"/>
        <w:gridCol w:w="501"/>
        <w:gridCol w:w="636"/>
        <w:gridCol w:w="636"/>
        <w:gridCol w:w="501"/>
        <w:gridCol w:w="636"/>
        <w:gridCol w:w="636"/>
        <w:gridCol w:w="501"/>
        <w:gridCol w:w="502"/>
        <w:gridCol w:w="636"/>
        <w:gridCol w:w="477"/>
        <w:gridCol w:w="496"/>
        <w:gridCol w:w="502"/>
      </w:tblGrid>
      <w:tr w:rsidR="00B730E8" w:rsidRPr="00640767" w:rsidTr="00B730E8">
        <w:trPr>
          <w:cantSplit/>
          <w:trHeight w:val="243"/>
        </w:trPr>
        <w:tc>
          <w:tcPr>
            <w:tcW w:w="531" w:type="dxa"/>
            <w:vMerge w:val="restart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№</w:t>
            </w:r>
          </w:p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4076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0767">
              <w:rPr>
                <w:b/>
                <w:sz w:val="28"/>
                <w:szCs w:val="28"/>
              </w:rPr>
              <w:t>/</w:t>
            </w:r>
            <w:proofErr w:type="spellStart"/>
            <w:r w:rsidRPr="0064076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vAlign w:val="center"/>
          </w:tcPr>
          <w:p w:rsidR="00B730E8" w:rsidRPr="00640767" w:rsidRDefault="00B730E8" w:rsidP="00B730E8">
            <w:pPr>
              <w:rPr>
                <w:b/>
                <w:color w:val="FF0000"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6" w:type="dxa"/>
            <w:vMerge w:val="restart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Программа (срок обучения)</w:t>
            </w:r>
          </w:p>
        </w:tc>
        <w:tc>
          <w:tcPr>
            <w:tcW w:w="1874" w:type="dxa"/>
            <w:gridSpan w:val="3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Количество всего</w:t>
            </w:r>
          </w:p>
        </w:tc>
        <w:tc>
          <w:tcPr>
            <w:tcW w:w="8439" w:type="dxa"/>
            <w:gridSpan w:val="15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 том числе</w:t>
            </w:r>
          </w:p>
        </w:tc>
      </w:tr>
      <w:tr w:rsidR="00B730E8" w:rsidRPr="00640767" w:rsidTr="00B730E8">
        <w:trPr>
          <w:trHeight w:val="814"/>
        </w:trPr>
        <w:tc>
          <w:tcPr>
            <w:tcW w:w="531" w:type="dxa"/>
            <w:vMerge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 xml:space="preserve">часов </w:t>
            </w:r>
            <w:proofErr w:type="gramStart"/>
            <w:r w:rsidRPr="00640767">
              <w:rPr>
                <w:b/>
                <w:sz w:val="28"/>
                <w:szCs w:val="28"/>
              </w:rPr>
              <w:t>в</w:t>
            </w:r>
            <w:proofErr w:type="gramEnd"/>
          </w:p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неделю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779" w:type="dxa"/>
            <w:gridSpan w:val="3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773" w:type="dxa"/>
            <w:gridSpan w:val="3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773" w:type="dxa"/>
            <w:gridSpan w:val="3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1639" w:type="dxa"/>
            <w:gridSpan w:val="3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4 год обучения</w:t>
            </w:r>
          </w:p>
        </w:tc>
        <w:tc>
          <w:tcPr>
            <w:tcW w:w="1475" w:type="dxa"/>
            <w:gridSpan w:val="3"/>
            <w:vAlign w:val="center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5 год обучения</w:t>
            </w:r>
          </w:p>
        </w:tc>
      </w:tr>
      <w:tr w:rsidR="00B730E8" w:rsidRPr="00640767" w:rsidTr="00B730E8">
        <w:trPr>
          <w:trHeight w:val="981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  <w:textDirection w:val="btL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extDirection w:val="btL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vMerge/>
            <w:textDirection w:val="btL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642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501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636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501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636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501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502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477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496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502" w:type="dxa"/>
            <w:textDirection w:val="btLr"/>
            <w:vAlign w:val="center"/>
          </w:tcPr>
          <w:p w:rsidR="00B730E8" w:rsidRPr="00640767" w:rsidRDefault="00B730E8" w:rsidP="00B730E8">
            <w:pPr>
              <w:ind w:left="113" w:right="113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детей</w:t>
            </w: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 w:val="restart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  <w:lang w:val="en-US"/>
              </w:rPr>
              <w:t>I</w:t>
            </w:r>
            <w:r w:rsidRPr="006407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914" w:type="dxa"/>
            <w:gridSpan w:val="21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Художественное</w:t>
            </w: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5л.об.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192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28</w:t>
            </w: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Хоровое пение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Ансамблевое пение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Хореография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Хореография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5л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Театр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5л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7л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13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Декоративно-прикладное искусство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779"/>
        </w:trPr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Декоративно-прикладное искусство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514"/>
        </w:trPr>
        <w:tc>
          <w:tcPr>
            <w:tcW w:w="53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Декоративно-прикладное искусство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rPr>
          <w:cantSplit/>
          <w:trHeight w:val="426"/>
        </w:trPr>
        <w:tc>
          <w:tcPr>
            <w:tcW w:w="53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B730E8" w:rsidRPr="00640767" w:rsidTr="00B730E8">
        <w:tc>
          <w:tcPr>
            <w:tcW w:w="531" w:type="dxa"/>
            <w:vMerge w:val="restart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  <w:lang w:val="en-US"/>
              </w:rPr>
              <w:t>II</w:t>
            </w:r>
            <w:r w:rsidRPr="006407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914" w:type="dxa"/>
            <w:gridSpan w:val="21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Техническое</w:t>
            </w:r>
          </w:p>
        </w:tc>
        <w:tc>
          <w:tcPr>
            <w:tcW w:w="1846" w:type="dxa"/>
            <w:vAlign w:val="center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Моделирование, конструирование одежды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5л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Моделирование, конструирование из бумаги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Техническое конструирование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730E8" w:rsidRPr="00640767" w:rsidTr="00B730E8">
        <w:tc>
          <w:tcPr>
            <w:tcW w:w="531" w:type="dxa"/>
            <w:vMerge w:val="restart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  <w:lang w:val="en-US"/>
              </w:rPr>
              <w:t>III</w:t>
            </w:r>
            <w:r w:rsidRPr="006407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914" w:type="dxa"/>
            <w:gridSpan w:val="21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Бокс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5л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Оздоровительная физкультура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rPr>
          <w:trHeight w:val="351"/>
        </w:trPr>
        <w:tc>
          <w:tcPr>
            <w:tcW w:w="531" w:type="dxa"/>
            <w:vMerge w:val="restart"/>
          </w:tcPr>
          <w:p w:rsidR="00B730E8" w:rsidRPr="00640767" w:rsidRDefault="00B730E8" w:rsidP="00B730E8">
            <w:pPr>
              <w:rPr>
                <w:b/>
                <w:sz w:val="28"/>
                <w:szCs w:val="28"/>
                <w:lang w:val="en-US"/>
              </w:rPr>
            </w:pPr>
            <w:r w:rsidRPr="0064076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914" w:type="dxa"/>
            <w:gridSpan w:val="21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Туристско-краеведческо</w:t>
            </w:r>
            <w:r w:rsidRPr="00640767">
              <w:rPr>
                <w:b/>
                <w:sz w:val="28"/>
                <w:szCs w:val="28"/>
              </w:rPr>
              <w:lastRenderedPageBreak/>
              <w:t>е</w:t>
            </w: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 xml:space="preserve">Туризм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Ориентирование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  <w:r w:rsidRPr="0064076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Cs/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  <w:r w:rsidRPr="0064076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 w:val="restart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  <w:lang w:val="en-US"/>
              </w:rPr>
              <w:t>V</w:t>
            </w:r>
            <w:r w:rsidRPr="00640767">
              <w:rPr>
                <w:sz w:val="28"/>
                <w:szCs w:val="28"/>
              </w:rPr>
              <w:t>.</w:t>
            </w:r>
          </w:p>
        </w:tc>
        <w:tc>
          <w:tcPr>
            <w:tcW w:w="14914" w:type="dxa"/>
            <w:gridSpan w:val="21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6" w:type="dxa"/>
            <w:vAlign w:val="center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Социально-педагогические детские объединения, клубы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18</w:t>
            </w:r>
          </w:p>
        </w:tc>
        <w:tc>
          <w:tcPr>
            <w:tcW w:w="619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58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29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29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Социально-педагогические детские объединения, клубы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6л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18</w:t>
            </w:r>
          </w:p>
        </w:tc>
        <w:tc>
          <w:tcPr>
            <w:tcW w:w="619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48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</w:t>
            </w: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</w:t>
            </w: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19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12</w:t>
            </w:r>
          </w:p>
        </w:tc>
      </w:tr>
      <w:tr w:rsidR="00B730E8" w:rsidRPr="00640767" w:rsidTr="00B730E8">
        <w:tc>
          <w:tcPr>
            <w:tcW w:w="531" w:type="dxa"/>
            <w:vMerge w:val="restart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914" w:type="dxa"/>
            <w:gridSpan w:val="21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Естественнонаучное</w:t>
            </w:r>
          </w:p>
        </w:tc>
        <w:tc>
          <w:tcPr>
            <w:tcW w:w="184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768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2г</w:t>
            </w:r>
            <w:proofErr w:type="gramStart"/>
            <w:r w:rsidRPr="00640767">
              <w:rPr>
                <w:sz w:val="28"/>
                <w:szCs w:val="28"/>
              </w:rPr>
              <w:t>.о</w:t>
            </w:r>
            <w:proofErr w:type="gramEnd"/>
            <w:r w:rsidRPr="00640767">
              <w:rPr>
                <w:sz w:val="28"/>
                <w:szCs w:val="28"/>
              </w:rPr>
              <w:t>б</w:t>
            </w:r>
          </w:p>
        </w:tc>
        <w:tc>
          <w:tcPr>
            <w:tcW w:w="520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18</w:t>
            </w:r>
          </w:p>
        </w:tc>
        <w:tc>
          <w:tcPr>
            <w:tcW w:w="619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54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54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31" w:type="dxa"/>
            <w:vMerge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0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19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730E8" w:rsidRPr="00640767" w:rsidRDefault="00B730E8" w:rsidP="00B730E8">
            <w:pPr>
              <w:rPr>
                <w:sz w:val="28"/>
                <w:szCs w:val="28"/>
              </w:rPr>
            </w:pPr>
          </w:p>
        </w:tc>
      </w:tr>
      <w:tr w:rsidR="00B730E8" w:rsidRPr="00640767" w:rsidTr="00B730E8">
        <w:tc>
          <w:tcPr>
            <w:tcW w:w="5132" w:type="dxa"/>
            <w:gridSpan w:val="4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520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35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614</w:t>
            </w:r>
          </w:p>
        </w:tc>
        <w:tc>
          <w:tcPr>
            <w:tcW w:w="619" w:type="dxa"/>
          </w:tcPr>
          <w:p w:rsidR="00B730E8" w:rsidRPr="00640767" w:rsidRDefault="00B730E8" w:rsidP="00B730E8">
            <w:pPr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1568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248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648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429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E8" w:rsidRPr="00640767" w:rsidRDefault="00B730E8" w:rsidP="00B730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767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</w:tbl>
    <w:p w:rsidR="00E75E5D" w:rsidRPr="00640767" w:rsidRDefault="00E75E5D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E75E5D" w:rsidRDefault="00E75E5D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640767" w:rsidRDefault="00640767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640767" w:rsidRDefault="00640767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640767" w:rsidRDefault="00640767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640767" w:rsidRDefault="00640767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640767" w:rsidRDefault="00640767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640767" w:rsidRDefault="00640767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640767" w:rsidRPr="00640767" w:rsidRDefault="00640767" w:rsidP="00E75E5D">
      <w:pPr>
        <w:spacing w:after="0" w:line="240" w:lineRule="auto"/>
        <w:rPr>
          <w:b/>
          <w:color w:val="FF0000"/>
          <w:sz w:val="28"/>
          <w:szCs w:val="28"/>
        </w:rPr>
      </w:pPr>
    </w:p>
    <w:p w:rsidR="00E75E5D" w:rsidRPr="00640767" w:rsidRDefault="00E75E5D" w:rsidP="00E75E5D">
      <w:pPr>
        <w:spacing w:after="0" w:line="240" w:lineRule="auto"/>
        <w:jc w:val="center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 xml:space="preserve">Учебный план по организации платной образовательной деятельности </w:t>
      </w:r>
    </w:p>
    <w:p w:rsidR="00E75E5D" w:rsidRPr="00640767" w:rsidRDefault="00E75E5D" w:rsidP="00E75E5D">
      <w:pPr>
        <w:spacing w:after="0" w:line="240" w:lineRule="auto"/>
        <w:jc w:val="center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>МАУДО «ДТДиМ»  на 2017-2018 учебный год</w:t>
      </w:r>
    </w:p>
    <w:p w:rsidR="00A52B79" w:rsidRPr="00640767" w:rsidRDefault="00A52B79" w:rsidP="00B730E8">
      <w:pPr>
        <w:rPr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386"/>
        <w:gridCol w:w="4038"/>
        <w:gridCol w:w="1258"/>
        <w:gridCol w:w="1258"/>
        <w:gridCol w:w="1314"/>
        <w:gridCol w:w="1091"/>
      </w:tblGrid>
      <w:tr w:rsidR="00A52B79" w:rsidRPr="00640767" w:rsidTr="00D821AC">
        <w:trPr>
          <w:trHeight w:val="6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Возраст уч-ся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Кол-во групп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b/>
                <w:sz w:val="28"/>
                <w:szCs w:val="28"/>
              </w:rPr>
            </w:pPr>
            <w:r w:rsidRPr="00640767">
              <w:rPr>
                <w:b/>
                <w:sz w:val="28"/>
                <w:szCs w:val="28"/>
              </w:rPr>
              <w:t>Кол-во уч-ся</w:t>
            </w:r>
          </w:p>
        </w:tc>
      </w:tr>
      <w:tr w:rsidR="00A52B79" w:rsidRPr="00640767" w:rsidTr="00D821AC">
        <w:trPr>
          <w:trHeight w:val="9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1.Дополнительная общеобразовательная программа «Бибигон»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Оленникова Юлия Николаевна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Бурлак Юлия Викторовна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Буланкина Елена Анатольевна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Сидорова Елена Анатольевна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Шаламова Инна Геннадьевна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Котельникова Ольга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3-4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10</w:t>
            </w:r>
          </w:p>
        </w:tc>
      </w:tr>
      <w:tr w:rsidR="00A52B79" w:rsidRPr="00640767" w:rsidTr="00D821AC">
        <w:trPr>
          <w:trHeight w:val="61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4-5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15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</w:tr>
      <w:tr w:rsidR="00A52B79" w:rsidRPr="00640767" w:rsidTr="00D821AC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 2.Дополнительная общеобразовательная программа «Капитошка»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Оленникова Юлия Николаевна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Буланкина Елена Анатольевна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 xml:space="preserve">Сидорова Елена Анатольевна 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Бурлак Юлия Викторовна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Котельникова Ольга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3-4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4-5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5-6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1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4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8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6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6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</w:tr>
      <w:tr w:rsidR="00A52B79" w:rsidRPr="00640767" w:rsidTr="00D821AC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 3.Дополнительная общеобразовательная программа «Умкина школа»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Шаламова    Инна Геннадьевна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Сидорова Елена Анатольевна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Котельникова Ольга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4-6</w:t>
            </w:r>
          </w:p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</w:t>
            </w:r>
          </w:p>
        </w:tc>
      </w:tr>
      <w:tr w:rsidR="00A52B79" w:rsidRPr="00640767" w:rsidTr="00D821AC">
        <w:trPr>
          <w:trHeight w:val="1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4.Дополнительная общеобразовательная программа «Английский для всех»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Орлова Татьяна Сергеевна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5-16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30</w:t>
            </w:r>
          </w:p>
        </w:tc>
      </w:tr>
      <w:tr w:rsidR="00A52B79" w:rsidRPr="00640767" w:rsidTr="00D821AC">
        <w:trPr>
          <w:trHeight w:val="1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176652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5.Дополнительная общеобразовательная программа «</w:t>
            </w:r>
            <w:r w:rsidR="00176652" w:rsidRPr="00640767">
              <w:rPr>
                <w:sz w:val="28"/>
                <w:szCs w:val="28"/>
              </w:rPr>
              <w:t>Школа английского языка</w:t>
            </w:r>
            <w:r w:rsidRPr="00640767">
              <w:rPr>
                <w:sz w:val="28"/>
                <w:szCs w:val="28"/>
              </w:rP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Шадрина Татьяна Михайловна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7-10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2,5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30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</w:tr>
      <w:tr w:rsidR="00A52B79" w:rsidRPr="00640767" w:rsidTr="00D821AC">
        <w:trPr>
          <w:trHeight w:val="32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6.Дополнительная общеобразовательная программа «Этот волшебный мир бумаги»»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Конюкова Ольга Николаевна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 (переменный состав)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5-7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15</w:t>
            </w:r>
          </w:p>
        </w:tc>
      </w:tr>
      <w:tr w:rsidR="00A52B79" w:rsidRPr="00640767" w:rsidTr="00D821AC">
        <w:trPr>
          <w:trHeight w:val="1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 xml:space="preserve"> 7.Дополнительная общеобразовательная программа «Монпасьешки»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Закомолдина Алёна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22</w:t>
            </w:r>
          </w:p>
        </w:tc>
      </w:tr>
      <w:tr w:rsidR="00A52B79" w:rsidRPr="00640767" w:rsidTr="00D821AC">
        <w:trPr>
          <w:trHeight w:val="2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Худож</w:t>
            </w:r>
            <w:r w:rsidRPr="00640767">
              <w:rPr>
                <w:sz w:val="28"/>
                <w:szCs w:val="28"/>
              </w:rPr>
              <w:lastRenderedPageBreak/>
              <w:t>ественное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 xml:space="preserve">8.Дополнительная общеобразовательная </w:t>
            </w:r>
            <w:r w:rsidRPr="00640767">
              <w:rPr>
                <w:sz w:val="28"/>
                <w:szCs w:val="28"/>
              </w:rPr>
              <w:lastRenderedPageBreak/>
              <w:t>программа «Маленькие звёздочки»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Григорьева Ксения Валерьевна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5-16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proofErr w:type="spellStart"/>
            <w:r w:rsidRPr="00640767">
              <w:rPr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10</w:t>
            </w:r>
          </w:p>
        </w:tc>
      </w:tr>
      <w:tr w:rsidR="00A52B79" w:rsidRPr="00640767" w:rsidTr="00D821AC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9.Дополнительная общеобразовательная программа «Изобразительное искусство  и декоративно-прикладное  творчество Вдохновение»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Оленникова Юлия Николаевна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35</w:t>
            </w:r>
          </w:p>
        </w:tc>
      </w:tr>
      <w:tr w:rsidR="00A52B79" w:rsidRPr="00640767" w:rsidTr="00D821AC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10.Дополнительная общеобразовательная программа «Цветные горошины»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Глущенко Ксения Павловна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3-6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30</w:t>
            </w:r>
          </w:p>
        </w:tc>
      </w:tr>
      <w:tr w:rsidR="00A52B79" w:rsidRPr="00640767" w:rsidTr="00D821AC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11.Дополнительная общеобразовательная программа «Общее фортепиано»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Сысоева Зинаида Ильинична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9-15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proofErr w:type="spellStart"/>
            <w:r w:rsidRPr="00640767">
              <w:rPr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</w:t>
            </w:r>
          </w:p>
        </w:tc>
      </w:tr>
      <w:tr w:rsidR="00A52B79" w:rsidRPr="00640767" w:rsidTr="00D821AC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12.Дополнительная общеобразовательная программа «Бальный танец»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Алексеева Ирина Константиновна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5-12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10</w:t>
            </w:r>
          </w:p>
        </w:tc>
      </w:tr>
      <w:tr w:rsidR="00A52B79" w:rsidRPr="00640767" w:rsidTr="00D821AC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13.Дополнительная общеобразовательная программа «</w:t>
            </w:r>
            <w:proofErr w:type="spellStart"/>
            <w:r w:rsidRPr="00640767">
              <w:rPr>
                <w:sz w:val="28"/>
                <w:szCs w:val="28"/>
              </w:rPr>
              <w:t>Младушка</w:t>
            </w:r>
            <w:proofErr w:type="spellEnd"/>
            <w:r w:rsidRPr="00640767">
              <w:rPr>
                <w:sz w:val="28"/>
                <w:szCs w:val="28"/>
              </w:rP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Сапрыкина Оксана Николаевна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Дижевский Виктор Иванович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3-5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10</w:t>
            </w:r>
          </w:p>
        </w:tc>
      </w:tr>
      <w:tr w:rsidR="00A52B79" w:rsidRPr="00640767" w:rsidTr="00D821AC">
        <w:trPr>
          <w:trHeight w:val="6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Физкультурно-спортивное направ</w:t>
            </w:r>
            <w:r w:rsidRPr="00640767">
              <w:rPr>
                <w:sz w:val="28"/>
                <w:szCs w:val="28"/>
              </w:rPr>
              <w:lastRenderedPageBreak/>
              <w:t xml:space="preserve">ление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lastRenderedPageBreak/>
              <w:t>14.Дополнительная общеобразовательная программа «Оздоровительная физкультура»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Бурлак Юлия Викторовна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18 и старше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</w:t>
            </w:r>
          </w:p>
        </w:tc>
      </w:tr>
      <w:tr w:rsidR="00A52B79" w:rsidRPr="00640767" w:rsidTr="00D821AC">
        <w:trPr>
          <w:trHeight w:val="5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15.Дополнительная общеобразовательная программа «Оздоровительная физкультура»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Бурлак Юлия Викторовна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12</w:t>
            </w:r>
          </w:p>
        </w:tc>
      </w:tr>
      <w:tr w:rsidR="00A52B79" w:rsidRPr="00640767" w:rsidTr="00D821AC">
        <w:trPr>
          <w:trHeight w:val="3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16.Дополнительная общеобразовательная программа «Калланетика»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Удовиченко Наталья Петровна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14-18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15</w:t>
            </w:r>
          </w:p>
        </w:tc>
      </w:tr>
      <w:tr w:rsidR="00A52B79" w:rsidRPr="00640767" w:rsidTr="00D821AC">
        <w:trPr>
          <w:trHeight w:val="38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17.Дополнительная общеобразовательная программа</w:t>
            </w:r>
            <w:r w:rsidR="008429FC" w:rsidRPr="00640767">
              <w:rPr>
                <w:sz w:val="28"/>
                <w:szCs w:val="28"/>
              </w:rPr>
              <w:t xml:space="preserve"> </w:t>
            </w:r>
            <w:r w:rsidRPr="00640767">
              <w:rPr>
                <w:sz w:val="28"/>
                <w:szCs w:val="28"/>
              </w:rPr>
              <w:t>«Шахматы»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Усмединский Владислав Андреевич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7-9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10</w:t>
            </w:r>
          </w:p>
        </w:tc>
      </w:tr>
      <w:tr w:rsidR="00A52B79" w:rsidRPr="00640767" w:rsidTr="00D821AC">
        <w:trPr>
          <w:trHeight w:val="4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Техническое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18.Дополнительная общеобразовательная программа «Робототехника»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Астахов Дмитрий Олегович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С 7 до 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2,5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10</w:t>
            </w:r>
          </w:p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</w:tr>
      <w:tr w:rsidR="00A52B79" w:rsidRPr="00640767" w:rsidTr="00D821AC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9" w:rsidRPr="00640767" w:rsidRDefault="00A52B79" w:rsidP="00D821AC">
            <w:pPr>
              <w:jc w:val="center"/>
              <w:rPr>
                <w:sz w:val="28"/>
                <w:szCs w:val="28"/>
              </w:rPr>
            </w:pPr>
            <w:r w:rsidRPr="00640767">
              <w:rPr>
                <w:sz w:val="28"/>
                <w:szCs w:val="28"/>
              </w:rPr>
              <w:t>311</w:t>
            </w:r>
          </w:p>
        </w:tc>
      </w:tr>
    </w:tbl>
    <w:p w:rsidR="00E75E5D" w:rsidRPr="00640767" w:rsidRDefault="00A52B79" w:rsidP="00CE32E3">
      <w:pPr>
        <w:rPr>
          <w:sz w:val="28"/>
          <w:szCs w:val="28"/>
        </w:rPr>
      </w:pPr>
      <w:r w:rsidRPr="00640767">
        <w:rPr>
          <w:sz w:val="28"/>
          <w:szCs w:val="28"/>
        </w:rPr>
        <w:t xml:space="preserve">   </w:t>
      </w:r>
    </w:p>
    <w:p w:rsidR="007826D7" w:rsidRPr="00640767" w:rsidRDefault="00E75E5D" w:rsidP="002E51C6">
      <w:pPr>
        <w:spacing w:after="0" w:line="240" w:lineRule="auto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>5.2. Годовой календарный учебный график на 2017 - 2018 учебный год</w:t>
      </w:r>
    </w:p>
    <w:p w:rsidR="00E75E5D" w:rsidRPr="00640767" w:rsidRDefault="00E75E5D" w:rsidP="00E75E5D">
      <w:pPr>
        <w:spacing w:after="0" w:line="240" w:lineRule="auto"/>
        <w:jc w:val="center"/>
        <w:rPr>
          <w:b/>
          <w:sz w:val="28"/>
          <w:szCs w:val="28"/>
        </w:rPr>
      </w:pPr>
      <w:r w:rsidRPr="00640767">
        <w:rPr>
          <w:b/>
          <w:sz w:val="28"/>
          <w:szCs w:val="28"/>
        </w:rPr>
        <w:t xml:space="preserve">  </w:t>
      </w:r>
    </w:p>
    <w:p w:rsidR="00CE32E3" w:rsidRPr="00640767" w:rsidRDefault="00CE32E3" w:rsidP="00CE32E3">
      <w:pPr>
        <w:pStyle w:val="13"/>
        <w:numPr>
          <w:ilvl w:val="2"/>
          <w:numId w:val="12"/>
        </w:numPr>
        <w:shd w:val="clear" w:color="auto" w:fill="auto"/>
        <w:tabs>
          <w:tab w:val="left" w:pos="777"/>
        </w:tabs>
        <w:spacing w:line="240" w:lineRule="auto"/>
        <w:ind w:left="2160" w:hanging="360"/>
        <w:rPr>
          <w:color w:val="000000" w:themeColor="text1"/>
          <w:sz w:val="28"/>
          <w:szCs w:val="28"/>
        </w:rPr>
      </w:pPr>
      <w:r w:rsidRPr="00640767">
        <w:rPr>
          <w:color w:val="000000" w:themeColor="text1"/>
          <w:sz w:val="28"/>
          <w:szCs w:val="28"/>
        </w:rPr>
        <w:t>Продолжительность учебного года 43 недели.</w:t>
      </w:r>
    </w:p>
    <w:p w:rsidR="00CE32E3" w:rsidRPr="00640767" w:rsidRDefault="00CE32E3" w:rsidP="00CE32E3">
      <w:pPr>
        <w:pStyle w:val="13"/>
        <w:shd w:val="clear" w:color="auto" w:fill="auto"/>
        <w:tabs>
          <w:tab w:val="left" w:pos="811"/>
        </w:tabs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CE32E3" w:rsidRPr="00640767" w:rsidRDefault="00CE32E3" w:rsidP="00CE32E3">
      <w:pPr>
        <w:pStyle w:val="13"/>
        <w:numPr>
          <w:ilvl w:val="0"/>
          <w:numId w:val="14"/>
        </w:numPr>
        <w:shd w:val="clear" w:color="auto" w:fill="auto"/>
        <w:tabs>
          <w:tab w:val="left" w:pos="811"/>
        </w:tabs>
        <w:spacing w:line="240" w:lineRule="auto"/>
        <w:ind w:left="840" w:hanging="360"/>
        <w:jc w:val="both"/>
        <w:rPr>
          <w:color w:val="000000" w:themeColor="text1"/>
          <w:sz w:val="28"/>
          <w:szCs w:val="28"/>
        </w:rPr>
      </w:pPr>
      <w:r w:rsidRPr="00640767">
        <w:rPr>
          <w:color w:val="000000" w:themeColor="text1"/>
          <w:sz w:val="28"/>
          <w:szCs w:val="28"/>
        </w:rPr>
        <w:t>Набор учащихся проводится в объединения с 01.06. по 31.08.</w:t>
      </w:r>
    </w:p>
    <w:p w:rsidR="00CE32E3" w:rsidRPr="00640767" w:rsidRDefault="00CE32E3" w:rsidP="00CE32E3">
      <w:pPr>
        <w:pStyle w:val="13"/>
        <w:numPr>
          <w:ilvl w:val="0"/>
          <w:numId w:val="14"/>
        </w:numPr>
        <w:shd w:val="clear" w:color="auto" w:fill="auto"/>
        <w:tabs>
          <w:tab w:val="left" w:pos="821"/>
        </w:tabs>
        <w:spacing w:line="240" w:lineRule="auto"/>
        <w:ind w:left="840" w:hanging="360"/>
        <w:jc w:val="both"/>
        <w:rPr>
          <w:color w:val="000000" w:themeColor="text1"/>
          <w:sz w:val="28"/>
          <w:szCs w:val="28"/>
        </w:rPr>
      </w:pPr>
      <w:r w:rsidRPr="00640767">
        <w:rPr>
          <w:color w:val="000000" w:themeColor="text1"/>
          <w:sz w:val="28"/>
          <w:szCs w:val="28"/>
        </w:rPr>
        <w:t>Формируются учебные группы: 01.09.2017.</w:t>
      </w:r>
    </w:p>
    <w:p w:rsidR="00CE32E3" w:rsidRPr="00640767" w:rsidRDefault="00CE32E3" w:rsidP="00CE32E3">
      <w:pPr>
        <w:pStyle w:val="13"/>
        <w:numPr>
          <w:ilvl w:val="0"/>
          <w:numId w:val="14"/>
        </w:numPr>
        <w:shd w:val="clear" w:color="auto" w:fill="auto"/>
        <w:tabs>
          <w:tab w:val="left" w:pos="841"/>
        </w:tabs>
        <w:spacing w:line="240" w:lineRule="auto"/>
        <w:ind w:left="840" w:right="20" w:hanging="340"/>
        <w:jc w:val="both"/>
        <w:rPr>
          <w:color w:val="000000" w:themeColor="text1"/>
          <w:sz w:val="28"/>
          <w:szCs w:val="28"/>
        </w:rPr>
      </w:pPr>
      <w:r w:rsidRPr="00640767">
        <w:rPr>
          <w:color w:val="000000" w:themeColor="text1"/>
          <w:sz w:val="28"/>
          <w:szCs w:val="28"/>
        </w:rPr>
        <w:t xml:space="preserve">Деятельность детей в МАУ ДО «ДТДиМ» осуществляется в одновозрастных и разновозрастных творческих объединениях по интересам, в том числе: объединениях,  студиях, ансамблях, театрах, клубах, группах, классах в соответствии с требованиями  </w:t>
      </w:r>
      <w:proofErr w:type="spellStart"/>
      <w:r w:rsidRPr="00640767">
        <w:rPr>
          <w:bCs/>
          <w:color w:val="000000" w:themeColor="text1"/>
          <w:sz w:val="28"/>
          <w:szCs w:val="28"/>
        </w:rPr>
        <w:t>СанПиН</w:t>
      </w:r>
      <w:proofErr w:type="spellEnd"/>
      <w:r w:rsidRPr="00640767">
        <w:rPr>
          <w:bCs/>
          <w:color w:val="000000" w:themeColor="text1"/>
          <w:sz w:val="28"/>
          <w:szCs w:val="28"/>
        </w:rPr>
        <w:t xml:space="preserve"> 2.4.4.3172-14.</w:t>
      </w:r>
    </w:p>
    <w:p w:rsidR="00CE32E3" w:rsidRPr="00640767" w:rsidRDefault="00CE32E3" w:rsidP="00CE32E3">
      <w:pPr>
        <w:pStyle w:val="13"/>
        <w:numPr>
          <w:ilvl w:val="0"/>
          <w:numId w:val="14"/>
        </w:numPr>
        <w:shd w:val="clear" w:color="auto" w:fill="auto"/>
        <w:tabs>
          <w:tab w:val="left" w:pos="841"/>
        </w:tabs>
        <w:spacing w:line="240" w:lineRule="auto"/>
        <w:ind w:left="840" w:right="20" w:hanging="340"/>
        <w:jc w:val="both"/>
        <w:rPr>
          <w:color w:val="000000" w:themeColor="text1"/>
          <w:sz w:val="28"/>
          <w:szCs w:val="28"/>
        </w:rPr>
      </w:pPr>
      <w:r w:rsidRPr="00640767">
        <w:rPr>
          <w:color w:val="000000" w:themeColor="text1"/>
          <w:sz w:val="28"/>
          <w:szCs w:val="28"/>
        </w:rPr>
        <w:t>Дети принимаются в объединения на основании свидетельства о рождении и заявления от родителей (или иного законного представителя ребенка).</w:t>
      </w:r>
    </w:p>
    <w:p w:rsidR="00CE32E3" w:rsidRPr="00640767" w:rsidRDefault="00CE32E3" w:rsidP="00CE32E3">
      <w:pPr>
        <w:pStyle w:val="13"/>
        <w:numPr>
          <w:ilvl w:val="0"/>
          <w:numId w:val="14"/>
        </w:numPr>
        <w:shd w:val="clear" w:color="auto" w:fill="auto"/>
        <w:tabs>
          <w:tab w:val="left" w:pos="831"/>
        </w:tabs>
        <w:spacing w:line="240" w:lineRule="auto"/>
        <w:ind w:left="840" w:right="20" w:hanging="340"/>
        <w:jc w:val="both"/>
        <w:rPr>
          <w:color w:val="000000" w:themeColor="text1"/>
          <w:sz w:val="28"/>
          <w:szCs w:val="28"/>
        </w:rPr>
      </w:pPr>
      <w:r w:rsidRPr="00640767">
        <w:rPr>
          <w:color w:val="000000" w:themeColor="text1"/>
          <w:sz w:val="28"/>
          <w:szCs w:val="28"/>
        </w:rPr>
        <w:t>При приеме в физкультурно-спортивные, туристско-краеведческие, хореографические объединения необходимо медицинское заключение о состоянии здоровья ребенка.</w:t>
      </w:r>
      <w:bookmarkStart w:id="2" w:name="bookmark3"/>
    </w:p>
    <w:p w:rsidR="007826D7" w:rsidRPr="00640767" w:rsidRDefault="007826D7" w:rsidP="007826D7">
      <w:pPr>
        <w:pStyle w:val="13"/>
        <w:shd w:val="clear" w:color="auto" w:fill="auto"/>
        <w:tabs>
          <w:tab w:val="left" w:pos="831"/>
        </w:tabs>
        <w:spacing w:line="240" w:lineRule="auto"/>
        <w:ind w:left="840" w:right="20" w:firstLine="0"/>
        <w:jc w:val="both"/>
        <w:rPr>
          <w:color w:val="000000" w:themeColor="text1"/>
          <w:sz w:val="28"/>
          <w:szCs w:val="28"/>
        </w:rPr>
      </w:pPr>
    </w:p>
    <w:tbl>
      <w:tblPr>
        <w:tblW w:w="14748" w:type="dxa"/>
        <w:tblInd w:w="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2834"/>
        <w:gridCol w:w="2678"/>
        <w:gridCol w:w="4407"/>
      </w:tblGrid>
      <w:tr w:rsidR="00CE32E3" w:rsidRPr="00640767" w:rsidTr="00640767">
        <w:trPr>
          <w:trHeight w:val="74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E3" w:rsidRPr="00640767" w:rsidRDefault="00CE32E3" w:rsidP="00640767">
            <w:pPr>
              <w:framePr w:wrap="notBeside" w:vAnchor="text" w:hAnchor="page" w:x="1067" w:y="454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Продолжительность в календарных днях</w:t>
            </w:r>
          </w:p>
        </w:tc>
      </w:tr>
      <w:tr w:rsidR="00CE32E3" w:rsidRPr="00640767" w:rsidTr="00640767">
        <w:trPr>
          <w:trHeight w:val="38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29.10.2017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05.11.2017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6 календарных дней</w:t>
            </w:r>
          </w:p>
        </w:tc>
      </w:tr>
      <w:tr w:rsidR="00CE32E3" w:rsidRPr="00640767" w:rsidTr="00640767">
        <w:trPr>
          <w:trHeight w:val="38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30.12.2017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10.01.2018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 xml:space="preserve"> 13 календарных дней</w:t>
            </w:r>
          </w:p>
        </w:tc>
      </w:tr>
      <w:tr w:rsidR="00CE32E3" w:rsidRPr="00640767" w:rsidTr="00640767">
        <w:trPr>
          <w:trHeight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26.03.2018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01.04.2018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2E3" w:rsidRPr="00640767" w:rsidRDefault="00CE32E3" w:rsidP="00640767">
            <w:pPr>
              <w:pStyle w:val="13"/>
              <w:framePr w:wrap="notBeside" w:vAnchor="text" w:hAnchor="page" w:x="1067" w:y="454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767">
              <w:rPr>
                <w:color w:val="000000" w:themeColor="text1"/>
                <w:sz w:val="28"/>
                <w:szCs w:val="28"/>
                <w:lang w:eastAsia="en-US"/>
              </w:rPr>
              <w:t>9 календарных дней</w:t>
            </w:r>
          </w:p>
        </w:tc>
      </w:tr>
    </w:tbl>
    <w:p w:rsidR="00CE32E3" w:rsidRPr="00640767" w:rsidRDefault="00CE32E3" w:rsidP="002E51C6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color w:val="000000" w:themeColor="text1"/>
        </w:rPr>
      </w:pPr>
      <w:r w:rsidRPr="00640767">
        <w:rPr>
          <w:color w:val="000000" w:themeColor="text1"/>
        </w:rPr>
        <w:t>5.3 Продолжительность школьных каникул в течение учебного года</w:t>
      </w:r>
      <w:bookmarkEnd w:id="2"/>
    </w:p>
    <w:p w:rsidR="00CE32E3" w:rsidRPr="00640767" w:rsidRDefault="00CE32E3" w:rsidP="00CE32E3">
      <w:pPr>
        <w:pStyle w:val="13"/>
        <w:shd w:val="clear" w:color="auto" w:fill="auto"/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 xml:space="preserve"> В период школьных каникул объединения могут работать по специальному расписанию. Образовательный процесс может продолжаться в форме работы детских оздоровительных лагерей с дневным пребыванием, организация поездок, учебно-тренировочных сборов, трудовых объединений, профильных объединений. В каникулярное время Дворец может открывать в установленном порядке лагеря, создавать различные объединения с постоянными и переменными составами детей, реализующие дополнительные общеобразовательные и досуговые программы.</w:t>
      </w:r>
    </w:p>
    <w:p w:rsidR="00CE32E3" w:rsidRPr="00640767" w:rsidRDefault="00CE32E3" w:rsidP="00CE32E3">
      <w:pPr>
        <w:pStyle w:val="13"/>
        <w:shd w:val="clear" w:color="auto" w:fill="auto"/>
        <w:spacing w:line="240" w:lineRule="auto"/>
        <w:ind w:left="100" w:firstLine="72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С 01 июня по 31 августа МАУ ДО «ДТДиМ» приказом руководителя переходит на летний режим работы.</w:t>
      </w:r>
    </w:p>
    <w:p w:rsidR="00CE32E3" w:rsidRPr="00640767" w:rsidRDefault="00CE32E3" w:rsidP="00CE32E3">
      <w:pPr>
        <w:pStyle w:val="12"/>
        <w:keepNext/>
        <w:keepLines/>
        <w:shd w:val="clear" w:color="auto" w:fill="auto"/>
        <w:spacing w:line="240" w:lineRule="auto"/>
        <w:jc w:val="left"/>
        <w:rPr>
          <w:color w:val="FF0000"/>
        </w:rPr>
      </w:pPr>
    </w:p>
    <w:p w:rsidR="00CE32E3" w:rsidRPr="00640767" w:rsidRDefault="00CE32E3" w:rsidP="002E51C6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  <w:r w:rsidRPr="00640767">
        <w:t>5.4. Регламентирование образовательного процесса на неделю</w:t>
      </w:r>
    </w:p>
    <w:p w:rsidR="00CE32E3" w:rsidRPr="00640767" w:rsidRDefault="00CE32E3" w:rsidP="00CE32E3">
      <w:pPr>
        <w:pStyle w:val="13"/>
        <w:shd w:val="clear" w:color="auto" w:fill="auto"/>
        <w:spacing w:line="240" w:lineRule="auto"/>
        <w:ind w:left="100" w:firstLine="72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МАУ ДО «ДТДиМ» работает 7 дней в неделю, с понедельника по воскресение, с 8.30 до 21.00 ч.</w:t>
      </w:r>
    </w:p>
    <w:p w:rsidR="00CE32E3" w:rsidRPr="00640767" w:rsidRDefault="00CE32E3" w:rsidP="00CE32E3">
      <w:pPr>
        <w:pStyle w:val="13"/>
        <w:shd w:val="clear" w:color="auto" w:fill="auto"/>
        <w:tabs>
          <w:tab w:val="left" w:pos="1306"/>
        </w:tabs>
        <w:spacing w:line="240" w:lineRule="auto"/>
        <w:ind w:left="1380" w:right="420" w:firstLine="0"/>
        <w:jc w:val="both"/>
        <w:rPr>
          <w:color w:val="auto"/>
          <w:sz w:val="28"/>
          <w:szCs w:val="28"/>
        </w:rPr>
      </w:pPr>
    </w:p>
    <w:p w:rsidR="00CE32E3" w:rsidRPr="00640767" w:rsidRDefault="00CE32E3" w:rsidP="002E51C6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  <w:r w:rsidRPr="00640767">
        <w:t>5.5. Регламентирование образовательного процесса на день</w:t>
      </w:r>
    </w:p>
    <w:p w:rsidR="00CE32E3" w:rsidRPr="00640767" w:rsidRDefault="00CE32E3" w:rsidP="00CE32E3">
      <w:pPr>
        <w:pStyle w:val="13"/>
        <w:shd w:val="clear" w:color="auto" w:fill="auto"/>
        <w:spacing w:line="240" w:lineRule="auto"/>
        <w:ind w:left="100" w:firstLine="467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Сменность: две смены.</w:t>
      </w:r>
    </w:p>
    <w:p w:rsidR="00CE32E3" w:rsidRPr="00640767" w:rsidRDefault="00CE32E3" w:rsidP="00CE32E3">
      <w:pPr>
        <w:pStyle w:val="13"/>
        <w:shd w:val="clear" w:color="auto" w:fill="auto"/>
        <w:spacing w:line="240" w:lineRule="auto"/>
        <w:ind w:left="100" w:firstLine="467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 xml:space="preserve">Учебный процесс регламентируется расписанием занятий. Продолжительность занятия устанавливается согласно </w:t>
      </w:r>
      <w:proofErr w:type="spellStart"/>
      <w:r w:rsidRPr="00640767">
        <w:rPr>
          <w:color w:val="auto"/>
          <w:sz w:val="28"/>
          <w:szCs w:val="28"/>
        </w:rPr>
        <w:t>СаНПиН</w:t>
      </w:r>
      <w:proofErr w:type="spellEnd"/>
      <w:r w:rsidRPr="00640767">
        <w:rPr>
          <w:color w:val="auto"/>
          <w:sz w:val="28"/>
          <w:szCs w:val="28"/>
        </w:rPr>
        <w:t xml:space="preserve"> 2.4.4.3172-14.</w:t>
      </w:r>
    </w:p>
    <w:p w:rsidR="00CE32E3" w:rsidRPr="00640767" w:rsidRDefault="00CE32E3" w:rsidP="00CE32E3">
      <w:pPr>
        <w:pStyle w:val="af6"/>
        <w:framePr w:wrap="notBeside" w:vAnchor="text" w:hAnchor="text" w:xAlign="center" w:y="1"/>
        <w:shd w:val="clear" w:color="auto" w:fill="auto"/>
        <w:spacing w:before="0" w:line="240" w:lineRule="auto"/>
        <w:ind w:firstLine="467"/>
        <w:jc w:val="center"/>
        <w:rPr>
          <w:color w:val="FF0000"/>
          <w:sz w:val="28"/>
          <w:szCs w:val="28"/>
        </w:rPr>
      </w:pPr>
    </w:p>
    <w:p w:rsidR="00CE32E3" w:rsidRPr="00640767" w:rsidRDefault="00CE32E3" w:rsidP="00CE32E3">
      <w:pPr>
        <w:pStyle w:val="af6"/>
        <w:shd w:val="clear" w:color="auto" w:fill="auto"/>
        <w:spacing w:before="0" w:line="240" w:lineRule="auto"/>
        <w:ind w:firstLine="467"/>
        <w:rPr>
          <w:sz w:val="28"/>
          <w:szCs w:val="28"/>
        </w:rPr>
      </w:pPr>
      <w:r w:rsidRPr="00640767">
        <w:rPr>
          <w:sz w:val="28"/>
          <w:szCs w:val="28"/>
        </w:rPr>
        <w:t xml:space="preserve">Организация образовательного процесса регламентируется расписанием занятий с учетом санитарно – гигиенических требований и норм, с учетом пожеланий родителей (законных представителей) обучающихся. </w:t>
      </w:r>
    </w:p>
    <w:p w:rsidR="00E75E5D" w:rsidRPr="00640767" w:rsidRDefault="00E75E5D" w:rsidP="00E75E5D">
      <w:pPr>
        <w:spacing w:after="0" w:line="240" w:lineRule="auto"/>
        <w:rPr>
          <w:b/>
          <w:sz w:val="28"/>
          <w:szCs w:val="28"/>
        </w:rPr>
      </w:pPr>
    </w:p>
    <w:p w:rsidR="00E75E5D" w:rsidRPr="00640767" w:rsidRDefault="00E75E5D" w:rsidP="00E75E5D">
      <w:pPr>
        <w:pStyle w:val="12"/>
        <w:keepNext/>
        <w:keepLines/>
        <w:shd w:val="clear" w:color="auto" w:fill="auto"/>
        <w:spacing w:line="240" w:lineRule="auto"/>
        <w:jc w:val="left"/>
        <w:rPr>
          <w:color w:val="FF0000"/>
        </w:rPr>
      </w:pPr>
      <w:bookmarkStart w:id="3" w:name="bookmark4"/>
    </w:p>
    <w:bookmarkEnd w:id="3"/>
    <w:p w:rsidR="00E75E5D" w:rsidRPr="00640767" w:rsidRDefault="00E75E5D" w:rsidP="00E75E5D">
      <w:pPr>
        <w:pStyle w:val="af6"/>
        <w:shd w:val="clear" w:color="auto" w:fill="auto"/>
        <w:spacing w:before="0" w:line="240" w:lineRule="auto"/>
        <w:ind w:firstLine="467"/>
        <w:rPr>
          <w:color w:val="FF0000"/>
          <w:sz w:val="28"/>
          <w:szCs w:val="28"/>
        </w:rPr>
      </w:pPr>
    </w:p>
    <w:p w:rsidR="00E75E5D" w:rsidRPr="00640767" w:rsidRDefault="00E75E5D" w:rsidP="002E51C6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  <w:r w:rsidRPr="00640767">
        <w:lastRenderedPageBreak/>
        <w:t>6. Количество групп в каждой направленности</w:t>
      </w:r>
    </w:p>
    <w:p w:rsidR="00E75E5D" w:rsidRPr="00640767" w:rsidRDefault="00E75E5D" w:rsidP="00E75E5D">
      <w:pPr>
        <w:pStyle w:val="13"/>
        <w:shd w:val="clear" w:color="auto" w:fill="auto"/>
        <w:spacing w:line="240" w:lineRule="auto"/>
        <w:ind w:left="120" w:firstLine="70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В МАУ ДО «ДТДиМ» представлены два учебных плана:</w:t>
      </w:r>
    </w:p>
    <w:p w:rsidR="00E75E5D" w:rsidRPr="00640767" w:rsidRDefault="00E75E5D" w:rsidP="00E75E5D">
      <w:pPr>
        <w:pStyle w:val="13"/>
        <w:shd w:val="clear" w:color="auto" w:fill="auto"/>
        <w:tabs>
          <w:tab w:val="left" w:pos="898"/>
        </w:tabs>
        <w:spacing w:line="240" w:lineRule="auto"/>
        <w:ind w:left="120" w:right="20" w:firstLine="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-учебный план МАУ ДО «ДТДиМ» на 201</w:t>
      </w:r>
      <w:r w:rsidR="009F6E4B" w:rsidRPr="00640767">
        <w:rPr>
          <w:color w:val="auto"/>
          <w:sz w:val="28"/>
          <w:szCs w:val="28"/>
        </w:rPr>
        <w:t>7</w:t>
      </w:r>
      <w:r w:rsidRPr="00640767">
        <w:rPr>
          <w:color w:val="auto"/>
          <w:sz w:val="28"/>
          <w:szCs w:val="28"/>
        </w:rPr>
        <w:t>-201</w:t>
      </w:r>
      <w:r w:rsidR="009F6E4B" w:rsidRPr="00640767">
        <w:rPr>
          <w:color w:val="auto"/>
          <w:sz w:val="28"/>
          <w:szCs w:val="28"/>
        </w:rPr>
        <w:t>8</w:t>
      </w:r>
      <w:r w:rsidRPr="00640767">
        <w:rPr>
          <w:color w:val="auto"/>
          <w:sz w:val="28"/>
          <w:szCs w:val="28"/>
        </w:rPr>
        <w:t xml:space="preserve"> учебный год по реализации муниципального задания;</w:t>
      </w:r>
    </w:p>
    <w:p w:rsidR="00E75E5D" w:rsidRPr="00640767" w:rsidRDefault="00E75E5D" w:rsidP="00E75E5D">
      <w:pPr>
        <w:pStyle w:val="13"/>
        <w:shd w:val="clear" w:color="auto" w:fill="auto"/>
        <w:tabs>
          <w:tab w:val="left" w:pos="826"/>
        </w:tabs>
        <w:spacing w:line="240" w:lineRule="auto"/>
        <w:ind w:left="120" w:right="20" w:firstLine="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-учебный план МАУ ДО «ДТДиМ»  на 201</w:t>
      </w:r>
      <w:r w:rsidR="009F6E4B" w:rsidRPr="00640767">
        <w:rPr>
          <w:color w:val="auto"/>
          <w:sz w:val="28"/>
          <w:szCs w:val="28"/>
        </w:rPr>
        <w:t>7</w:t>
      </w:r>
      <w:r w:rsidRPr="00640767">
        <w:rPr>
          <w:color w:val="auto"/>
          <w:sz w:val="28"/>
          <w:szCs w:val="28"/>
        </w:rPr>
        <w:t>-201</w:t>
      </w:r>
      <w:r w:rsidR="009F6E4B" w:rsidRPr="00640767">
        <w:rPr>
          <w:color w:val="auto"/>
          <w:sz w:val="28"/>
          <w:szCs w:val="28"/>
        </w:rPr>
        <w:t>8</w:t>
      </w:r>
      <w:r w:rsidRPr="00640767">
        <w:rPr>
          <w:color w:val="auto"/>
          <w:sz w:val="28"/>
          <w:szCs w:val="28"/>
        </w:rPr>
        <w:t xml:space="preserve">  учебный год по реализации образовательных услуг, за счет приносящей доход деятельности.</w:t>
      </w:r>
    </w:p>
    <w:p w:rsidR="00E75E5D" w:rsidRPr="00640767" w:rsidRDefault="007A1F9D" w:rsidP="00E75E5D">
      <w:pPr>
        <w:pStyle w:val="13"/>
        <w:shd w:val="clear" w:color="auto" w:fill="auto"/>
        <w:spacing w:line="240" w:lineRule="auto"/>
        <w:ind w:right="20" w:firstLine="567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 xml:space="preserve">МАУ ДО «ДТДиМ» </w:t>
      </w:r>
      <w:r w:rsidR="00E75E5D" w:rsidRPr="00640767">
        <w:rPr>
          <w:color w:val="auto"/>
          <w:sz w:val="28"/>
          <w:szCs w:val="28"/>
        </w:rPr>
        <w:t>реализует дополнительные общеобразовательные общеразвивающие программы в соответствии с лицензией, выданной на право осуществления образовательной деятельности по 6 направлениям. Организация образовательного процесса строится на основе утвержденного директором учебного плана, разрабатываемого Дворцом самостоятельно.</w:t>
      </w:r>
    </w:p>
    <w:p w:rsidR="00E75E5D" w:rsidRPr="00640767" w:rsidRDefault="00E75E5D" w:rsidP="00E75E5D">
      <w:pPr>
        <w:pStyle w:val="13"/>
        <w:shd w:val="clear" w:color="auto" w:fill="auto"/>
        <w:spacing w:line="240" w:lineRule="auto"/>
        <w:ind w:right="20" w:firstLine="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3"/>
        <w:gridCol w:w="3566"/>
        <w:gridCol w:w="4432"/>
      </w:tblGrid>
      <w:tr w:rsidR="00E75E5D" w:rsidRPr="00640767" w:rsidTr="00E75E5D">
        <w:trPr>
          <w:trHeight w:val="889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</w:p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Количество групп за счет приносящей доход деятельности</w:t>
            </w:r>
          </w:p>
        </w:tc>
      </w:tr>
      <w:tr w:rsidR="00E75E5D" w:rsidRPr="00640767" w:rsidTr="00E75E5D">
        <w:trPr>
          <w:trHeight w:val="452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Художественная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 w:rsidP="009F6E4B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6</w:t>
            </w:r>
            <w:r w:rsidR="009F6E4B" w:rsidRPr="00640767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 w:rsidP="009F6E4B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1</w:t>
            </w:r>
            <w:r w:rsidR="009F6E4B" w:rsidRPr="00640767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E75E5D" w:rsidRPr="00640767" w:rsidTr="00E75E5D">
        <w:trPr>
          <w:trHeight w:val="446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Физкультурно-спортивная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9F6E4B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E75E5D" w:rsidRPr="00640767" w:rsidTr="00E75E5D">
        <w:trPr>
          <w:trHeight w:val="446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Социально-педагогическая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9F6E4B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27</w:t>
            </w:r>
          </w:p>
        </w:tc>
      </w:tr>
      <w:tr w:rsidR="00E75E5D" w:rsidRPr="00640767" w:rsidTr="00E75E5D">
        <w:trPr>
          <w:trHeight w:val="446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E75E5D" w:rsidRPr="00640767" w:rsidTr="00E75E5D">
        <w:trPr>
          <w:trHeight w:val="458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Туристско - краеведческая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E75E5D" w:rsidRPr="00640767" w:rsidTr="00E75E5D">
        <w:trPr>
          <w:trHeight w:val="458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Естественнонаучное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E75E5D" w:rsidRPr="00640767" w:rsidTr="00E75E5D">
        <w:trPr>
          <w:trHeight w:val="458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9F6E4B">
            <w:pPr>
              <w:pStyle w:val="13"/>
              <w:shd w:val="clear" w:color="auto" w:fill="auto"/>
              <w:spacing w:line="240" w:lineRule="auto"/>
              <w:ind w:left="120" w:firstLine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auto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5D" w:rsidRPr="00640767" w:rsidRDefault="00E75E5D">
            <w:pPr>
              <w:pStyle w:val="13"/>
              <w:shd w:val="clear" w:color="auto" w:fill="auto"/>
              <w:spacing w:line="240" w:lineRule="auto"/>
              <w:ind w:left="120" w:firstLine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40767">
              <w:rPr>
                <w:b/>
                <w:color w:val="auto"/>
                <w:sz w:val="28"/>
                <w:szCs w:val="28"/>
                <w:lang w:eastAsia="en-US"/>
              </w:rPr>
              <w:t>5</w:t>
            </w:r>
            <w:r w:rsidR="009F6E4B" w:rsidRPr="00640767">
              <w:rPr>
                <w:b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</w:tbl>
    <w:p w:rsidR="00E75E5D" w:rsidRDefault="00E75E5D" w:rsidP="00E75E5D">
      <w:pPr>
        <w:rPr>
          <w:color w:val="FF0000"/>
          <w:sz w:val="28"/>
          <w:szCs w:val="28"/>
        </w:rPr>
      </w:pPr>
    </w:p>
    <w:p w:rsidR="002E51C6" w:rsidRPr="00640767" w:rsidRDefault="002E51C6" w:rsidP="00E75E5D">
      <w:pPr>
        <w:rPr>
          <w:color w:val="FF0000"/>
          <w:sz w:val="28"/>
          <w:szCs w:val="28"/>
        </w:rPr>
      </w:pPr>
    </w:p>
    <w:p w:rsidR="00E75E5D" w:rsidRPr="00640767" w:rsidRDefault="00E75E5D" w:rsidP="002E51C6">
      <w:pPr>
        <w:pStyle w:val="12"/>
        <w:keepNext/>
        <w:keepLines/>
        <w:shd w:val="clear" w:color="auto" w:fill="auto"/>
        <w:spacing w:line="240" w:lineRule="auto"/>
        <w:ind w:left="1700"/>
        <w:jc w:val="left"/>
      </w:pPr>
      <w:r w:rsidRPr="00640767">
        <w:lastRenderedPageBreak/>
        <w:t>7. Организация промежуточной и итоговой диагностики освоения общеобразовательных программ</w:t>
      </w:r>
    </w:p>
    <w:p w:rsidR="00E75E5D" w:rsidRPr="00640767" w:rsidRDefault="00E75E5D" w:rsidP="00E75E5D">
      <w:pPr>
        <w:pStyle w:val="13"/>
        <w:shd w:val="clear" w:color="auto" w:fill="auto"/>
        <w:spacing w:line="240" w:lineRule="auto"/>
        <w:ind w:right="260" w:firstLine="76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Промежуточный контроль  качества освоения учащимися дополнительных общеобразовательных программ осуществляется в виде диагностик, тестов, наблюдений педагогом в конце первого полугодия.</w:t>
      </w:r>
    </w:p>
    <w:p w:rsidR="00E75E5D" w:rsidRPr="00640767" w:rsidRDefault="00E75E5D" w:rsidP="00E75E5D">
      <w:pPr>
        <w:pStyle w:val="13"/>
        <w:shd w:val="clear" w:color="auto" w:fill="auto"/>
        <w:spacing w:line="240" w:lineRule="auto"/>
        <w:ind w:right="260" w:firstLine="76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Итоговая диагностика результатов освоения дополнительных общеобразовательных программ в творческих объединениях проводится по завершении учебного года, после освоения курса общеобразовательных программ, после каждого года обучения.</w:t>
      </w:r>
    </w:p>
    <w:p w:rsidR="00E75E5D" w:rsidRPr="00640767" w:rsidRDefault="00E75E5D" w:rsidP="00E75E5D">
      <w:pPr>
        <w:pStyle w:val="13"/>
        <w:shd w:val="clear" w:color="auto" w:fill="auto"/>
        <w:spacing w:line="240" w:lineRule="auto"/>
        <w:ind w:firstLine="760"/>
        <w:jc w:val="both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Контрольные и диагностические мероприятия могут проводиться в различных формах:</w:t>
      </w:r>
    </w:p>
    <w:p w:rsidR="00E75E5D" w:rsidRPr="00640767" w:rsidRDefault="00E75E5D" w:rsidP="00E75E5D">
      <w:pPr>
        <w:pStyle w:val="13"/>
        <w:numPr>
          <w:ilvl w:val="0"/>
          <w:numId w:val="15"/>
        </w:numPr>
        <w:shd w:val="clear" w:color="auto" w:fill="auto"/>
        <w:tabs>
          <w:tab w:val="left" w:pos="230"/>
        </w:tabs>
        <w:spacing w:line="240" w:lineRule="auto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показательные выступления;</w:t>
      </w:r>
    </w:p>
    <w:p w:rsidR="00E75E5D" w:rsidRPr="00640767" w:rsidRDefault="00E75E5D" w:rsidP="00E75E5D">
      <w:pPr>
        <w:pStyle w:val="13"/>
        <w:numPr>
          <w:ilvl w:val="0"/>
          <w:numId w:val="15"/>
        </w:numPr>
        <w:shd w:val="clear" w:color="auto" w:fill="auto"/>
        <w:tabs>
          <w:tab w:val="left" w:pos="158"/>
        </w:tabs>
        <w:spacing w:line="240" w:lineRule="auto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выставки, просмотры, спектакли, концерты</w:t>
      </w:r>
    </w:p>
    <w:p w:rsidR="00E75E5D" w:rsidRPr="00640767" w:rsidRDefault="00E75E5D" w:rsidP="00E75E5D">
      <w:pPr>
        <w:pStyle w:val="13"/>
        <w:shd w:val="clear" w:color="auto" w:fill="auto"/>
        <w:tabs>
          <w:tab w:val="left" w:pos="298"/>
        </w:tabs>
        <w:spacing w:line="240" w:lineRule="auto"/>
        <w:ind w:firstLine="0"/>
        <w:rPr>
          <w:color w:val="auto"/>
          <w:sz w:val="28"/>
          <w:szCs w:val="28"/>
        </w:rPr>
      </w:pPr>
      <w:r w:rsidRPr="00640767">
        <w:rPr>
          <w:color w:val="auto"/>
          <w:sz w:val="28"/>
          <w:szCs w:val="28"/>
        </w:rPr>
        <w:t>-диагностики, срезы, тестирования, наблюдения.</w:t>
      </w:r>
    </w:p>
    <w:p w:rsidR="00E75E5D" w:rsidRPr="00640767" w:rsidRDefault="00E75E5D" w:rsidP="00E75E5D">
      <w:pPr>
        <w:framePr w:w="6496" w:h="151" w:hRule="exact" w:wrap="notBeside" w:vAnchor="text" w:hAnchor="text" w:xAlign="center" w:y="99"/>
        <w:spacing w:after="0" w:line="240" w:lineRule="auto"/>
        <w:jc w:val="center"/>
        <w:rPr>
          <w:color w:val="FF0000"/>
          <w:sz w:val="28"/>
          <w:szCs w:val="28"/>
        </w:rPr>
      </w:pPr>
    </w:p>
    <w:bookmarkEnd w:id="1"/>
    <w:p w:rsidR="00F7421C" w:rsidRPr="00640767" w:rsidRDefault="00F7421C" w:rsidP="00E75E5D">
      <w:pPr>
        <w:spacing w:after="0" w:line="240" w:lineRule="auto"/>
        <w:rPr>
          <w:color w:val="FF0000"/>
          <w:sz w:val="28"/>
          <w:szCs w:val="28"/>
        </w:rPr>
      </w:pPr>
    </w:p>
    <w:p w:rsidR="00E75E5D" w:rsidRPr="00640767" w:rsidRDefault="00E75E5D" w:rsidP="00E75E5D">
      <w:pPr>
        <w:rPr>
          <w:rFonts w:eastAsia="Arial Unicode MS"/>
          <w:sz w:val="28"/>
          <w:szCs w:val="28"/>
        </w:rPr>
      </w:pPr>
      <w:r w:rsidRPr="00640767">
        <w:rPr>
          <w:b/>
          <w:bCs/>
          <w:sz w:val="28"/>
          <w:szCs w:val="28"/>
        </w:rPr>
        <w:t xml:space="preserve">Приложение№1 </w:t>
      </w:r>
      <w:r w:rsidRPr="00640767">
        <w:rPr>
          <w:rFonts w:eastAsia="Arial Unicode MS"/>
          <w:sz w:val="28"/>
          <w:szCs w:val="28"/>
        </w:rPr>
        <w:t xml:space="preserve">  </w:t>
      </w:r>
    </w:p>
    <w:p w:rsidR="00E75E5D" w:rsidRPr="00640767" w:rsidRDefault="00E75E5D" w:rsidP="00E75E5D">
      <w:pPr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Положение о внутренней системе </w:t>
      </w:r>
      <w:proofErr w:type="gramStart"/>
      <w:r w:rsidRPr="00640767">
        <w:rPr>
          <w:sz w:val="28"/>
          <w:szCs w:val="28"/>
        </w:rPr>
        <w:t>оценки  качества образования</w:t>
      </w:r>
      <w:r w:rsidRPr="00640767">
        <w:rPr>
          <w:rFonts w:eastAsia="Arial Unicode MS"/>
          <w:sz w:val="28"/>
          <w:szCs w:val="28"/>
        </w:rPr>
        <w:t xml:space="preserve"> муниципального автономного учреждения дополнительного образования</w:t>
      </w:r>
      <w:proofErr w:type="gramEnd"/>
      <w:r w:rsidRPr="00640767">
        <w:rPr>
          <w:rFonts w:eastAsia="Arial Unicode MS"/>
          <w:sz w:val="28"/>
          <w:szCs w:val="28"/>
        </w:rPr>
        <w:t xml:space="preserve"> г. Хабаровска «Дворец творчества детей и молодежи «Северное сияние»</w:t>
      </w:r>
    </w:p>
    <w:p w:rsidR="00E75E5D" w:rsidRPr="00640767" w:rsidRDefault="00E75E5D" w:rsidP="00E75E5D">
      <w:pPr>
        <w:pStyle w:val="12"/>
        <w:keepNext/>
        <w:keepLines/>
        <w:shd w:val="clear" w:color="auto" w:fill="auto"/>
        <w:spacing w:after="0" w:line="280" w:lineRule="exact"/>
        <w:ind w:right="340" w:firstLine="0"/>
        <w:jc w:val="left"/>
        <w:rPr>
          <w:rFonts w:eastAsia="Arial Unicode MS"/>
        </w:rPr>
      </w:pPr>
      <w:r w:rsidRPr="00640767">
        <w:rPr>
          <w:rFonts w:eastAsia="Arial Unicode MS"/>
        </w:rPr>
        <w:t xml:space="preserve">Приложение №2 </w:t>
      </w:r>
      <w:bookmarkStart w:id="4" w:name="bookmark0"/>
      <w:r w:rsidRPr="00640767">
        <w:rPr>
          <w:rFonts w:eastAsia="Arial Unicode MS"/>
        </w:rPr>
        <w:t xml:space="preserve">   </w:t>
      </w:r>
    </w:p>
    <w:p w:rsidR="00E75E5D" w:rsidRPr="00640767" w:rsidRDefault="00E75E5D" w:rsidP="00E75E5D">
      <w:pPr>
        <w:pStyle w:val="12"/>
        <w:keepNext/>
        <w:keepLines/>
        <w:shd w:val="clear" w:color="auto" w:fill="auto"/>
        <w:spacing w:after="0" w:line="280" w:lineRule="exact"/>
        <w:ind w:right="340" w:firstLine="0"/>
        <w:jc w:val="left"/>
        <w:rPr>
          <w:rFonts w:eastAsia="Arial Unicode MS"/>
          <w:color w:val="FF0000"/>
        </w:rPr>
      </w:pPr>
    </w:p>
    <w:p w:rsidR="00E75E5D" w:rsidRPr="00640767" w:rsidRDefault="00E75E5D" w:rsidP="00E75E5D">
      <w:pPr>
        <w:pStyle w:val="12"/>
        <w:keepNext/>
        <w:keepLines/>
        <w:shd w:val="clear" w:color="auto" w:fill="auto"/>
        <w:spacing w:after="0" w:line="280" w:lineRule="exact"/>
        <w:ind w:right="340" w:firstLine="0"/>
        <w:jc w:val="both"/>
        <w:rPr>
          <w:b w:val="0"/>
          <w:lang w:bidi="ru-RU"/>
        </w:rPr>
      </w:pPr>
      <w:r w:rsidRPr="00640767">
        <w:rPr>
          <w:b w:val="0"/>
          <w:lang w:bidi="ru-RU"/>
        </w:rPr>
        <w:t>Положение</w:t>
      </w:r>
      <w:bookmarkEnd w:id="4"/>
      <w:r w:rsidRPr="00640767">
        <w:rPr>
          <w:b w:val="0"/>
          <w:lang w:bidi="ru-RU"/>
        </w:rPr>
        <w:t xml:space="preserve"> о порядке проведения и периодичности аттестации учащихся в муниципальном автономном учреждении  дополнительного образования </w:t>
      </w:r>
      <w:proofErr w:type="gramStart"/>
      <w:r w:rsidRPr="00640767">
        <w:rPr>
          <w:b w:val="0"/>
          <w:lang w:bidi="ru-RU"/>
        </w:rPr>
        <w:t>г</w:t>
      </w:r>
      <w:proofErr w:type="gramEnd"/>
      <w:r w:rsidRPr="00640767">
        <w:rPr>
          <w:b w:val="0"/>
          <w:lang w:bidi="ru-RU"/>
        </w:rPr>
        <w:t xml:space="preserve">. Хабаровска </w:t>
      </w:r>
      <w:r w:rsidRPr="00640767">
        <w:rPr>
          <w:b w:val="0"/>
          <w:bCs w:val="0"/>
          <w:lang w:bidi="ru-RU"/>
        </w:rPr>
        <w:t>«Дворец творчества детей и молодежи «Северное сияние».</w:t>
      </w:r>
    </w:p>
    <w:p w:rsidR="00E75E5D" w:rsidRPr="00640767" w:rsidRDefault="00E75E5D" w:rsidP="00E75E5D">
      <w:pPr>
        <w:tabs>
          <w:tab w:val="left" w:pos="298"/>
        </w:tabs>
        <w:spacing w:after="0" w:line="240" w:lineRule="auto"/>
        <w:rPr>
          <w:color w:val="FF0000"/>
          <w:sz w:val="28"/>
          <w:szCs w:val="28"/>
        </w:rPr>
      </w:pPr>
    </w:p>
    <w:p w:rsidR="00E75E5D" w:rsidRPr="00640767" w:rsidRDefault="00E75E5D" w:rsidP="00E75E5D">
      <w:pPr>
        <w:pStyle w:val="af3"/>
        <w:shd w:val="clear" w:color="auto" w:fill="FFFFFF"/>
        <w:spacing w:before="180" w:after="180"/>
        <w:ind w:left="390"/>
        <w:jc w:val="center"/>
        <w:rPr>
          <w:rFonts w:ascii="Times New Roman" w:hAnsi="Times New Roman"/>
          <w:color w:val="FF0000"/>
          <w:sz w:val="28"/>
          <w:szCs w:val="28"/>
        </w:rPr>
      </w:pPr>
      <w:r w:rsidRPr="00640767">
        <w:rPr>
          <w:rFonts w:ascii="Times New Roman" w:hAnsi="Times New Roman"/>
          <w:b/>
          <w:bCs/>
          <w:sz w:val="28"/>
          <w:szCs w:val="28"/>
        </w:rPr>
        <w:t>7. Учебно-материальная база, благоустройство и оснащенность</w:t>
      </w:r>
    </w:p>
    <w:p w:rsidR="00E75E5D" w:rsidRPr="00640767" w:rsidRDefault="00E75E5D" w:rsidP="007826D7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МАУ ДО «ДТДиМ» </w:t>
      </w:r>
      <w:r w:rsidR="007826D7" w:rsidRPr="00640767">
        <w:rPr>
          <w:sz w:val="28"/>
          <w:szCs w:val="28"/>
        </w:rPr>
        <w:t>располагается в двух зданиях</w:t>
      </w:r>
      <w:r w:rsidRPr="00640767">
        <w:rPr>
          <w:sz w:val="28"/>
          <w:szCs w:val="28"/>
        </w:rPr>
        <w:t xml:space="preserve"> Краснофлотско</w:t>
      </w:r>
      <w:r w:rsidR="007826D7" w:rsidRPr="00640767">
        <w:rPr>
          <w:sz w:val="28"/>
          <w:szCs w:val="28"/>
        </w:rPr>
        <w:t>го</w:t>
      </w:r>
      <w:r w:rsidRPr="00640767">
        <w:rPr>
          <w:sz w:val="28"/>
          <w:szCs w:val="28"/>
        </w:rPr>
        <w:t xml:space="preserve"> район</w:t>
      </w:r>
      <w:r w:rsidR="007826D7" w:rsidRPr="00640767">
        <w:rPr>
          <w:sz w:val="28"/>
          <w:szCs w:val="28"/>
        </w:rPr>
        <w:t>а</w:t>
      </w:r>
      <w:r w:rsidRPr="00640767">
        <w:rPr>
          <w:sz w:val="28"/>
          <w:szCs w:val="28"/>
        </w:rPr>
        <w:t xml:space="preserve"> </w:t>
      </w:r>
      <w:proofErr w:type="gramStart"/>
      <w:r w:rsidRPr="00640767">
        <w:rPr>
          <w:sz w:val="28"/>
          <w:szCs w:val="28"/>
        </w:rPr>
        <w:t>г</w:t>
      </w:r>
      <w:proofErr w:type="gramEnd"/>
      <w:r w:rsidRPr="00640767">
        <w:rPr>
          <w:sz w:val="28"/>
          <w:szCs w:val="28"/>
        </w:rPr>
        <w:t xml:space="preserve">. Хабаровска. </w:t>
      </w:r>
    </w:p>
    <w:p w:rsidR="00E75E5D" w:rsidRPr="00640767" w:rsidRDefault="007A1F9D" w:rsidP="007A1F9D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Основное здание Дворца по ул. Руднева, 68 общей площадь— 3265,8 кв. м., и помещение  общей площадью 100, 6 кв.м. по ул. Трехгорная, 82. </w:t>
      </w:r>
      <w:r w:rsidR="00E75E5D" w:rsidRPr="00640767">
        <w:rPr>
          <w:sz w:val="28"/>
          <w:szCs w:val="28"/>
        </w:rPr>
        <w:t xml:space="preserve">Имеются все виды благоустройства. </w:t>
      </w:r>
    </w:p>
    <w:p w:rsidR="007A1F9D" w:rsidRPr="00640767" w:rsidRDefault="00E75E5D" w:rsidP="007826D7">
      <w:pPr>
        <w:shd w:val="clear" w:color="auto" w:fill="FFFFFF"/>
        <w:spacing w:after="0"/>
        <w:jc w:val="both"/>
        <w:rPr>
          <w:sz w:val="28"/>
          <w:szCs w:val="28"/>
        </w:rPr>
      </w:pPr>
      <w:r w:rsidRPr="00640767">
        <w:rPr>
          <w:sz w:val="28"/>
          <w:szCs w:val="28"/>
        </w:rPr>
        <w:tab/>
      </w:r>
    </w:p>
    <w:p w:rsidR="007A1F9D" w:rsidRPr="00640767" w:rsidRDefault="007A1F9D" w:rsidP="007826D7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D57FF" w:rsidRPr="00640767" w:rsidRDefault="00E75E5D" w:rsidP="007826D7">
      <w:pPr>
        <w:shd w:val="clear" w:color="auto" w:fill="FFFFFF"/>
        <w:spacing w:after="0"/>
        <w:jc w:val="both"/>
        <w:rPr>
          <w:sz w:val="28"/>
          <w:szCs w:val="28"/>
        </w:rPr>
      </w:pPr>
      <w:r w:rsidRPr="00640767">
        <w:rPr>
          <w:b/>
          <w:sz w:val="28"/>
          <w:szCs w:val="28"/>
        </w:rPr>
        <w:lastRenderedPageBreak/>
        <w:t>Вид права:</w:t>
      </w:r>
      <w:r w:rsidRPr="00640767">
        <w:rPr>
          <w:sz w:val="28"/>
          <w:szCs w:val="28"/>
        </w:rPr>
        <w:t xml:space="preserve"> Оперативное управление</w:t>
      </w:r>
      <w:r w:rsidR="001D57FF" w:rsidRPr="00640767">
        <w:rPr>
          <w:sz w:val="28"/>
          <w:szCs w:val="28"/>
        </w:rPr>
        <w:t xml:space="preserve"> </w:t>
      </w:r>
    </w:p>
    <w:p w:rsidR="001D57FF" w:rsidRPr="00640767" w:rsidRDefault="001D57FF" w:rsidP="007826D7">
      <w:pPr>
        <w:shd w:val="clear" w:color="auto" w:fill="FFFFFF"/>
        <w:spacing w:after="0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- по адресу ул. Руднева, 68 свидетельство о регистрации  №27:23:0010439:39-27/001/2017-7   от 27.10.2017г.   </w:t>
      </w:r>
    </w:p>
    <w:p w:rsidR="001D57FF" w:rsidRPr="00640767" w:rsidRDefault="001D57FF" w:rsidP="001D57FF">
      <w:pPr>
        <w:shd w:val="clear" w:color="auto" w:fill="FFFFFF"/>
        <w:spacing w:after="0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– по адресу ул. </w:t>
      </w:r>
      <w:proofErr w:type="gramStart"/>
      <w:r w:rsidRPr="00640767">
        <w:rPr>
          <w:sz w:val="28"/>
          <w:szCs w:val="28"/>
        </w:rPr>
        <w:t>Трехгорная</w:t>
      </w:r>
      <w:proofErr w:type="gramEnd"/>
      <w:r w:rsidRPr="00640767">
        <w:rPr>
          <w:sz w:val="28"/>
          <w:szCs w:val="28"/>
        </w:rPr>
        <w:t xml:space="preserve">, 82 свидетельство о регистрации  №27:23:0011102:421-27/001/2017-2   от 27.10.2017г. </w:t>
      </w:r>
    </w:p>
    <w:p w:rsidR="001D57FF" w:rsidRPr="00640767" w:rsidRDefault="001D57FF" w:rsidP="001D57FF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E75E5D" w:rsidRPr="00640767" w:rsidRDefault="00E75E5D" w:rsidP="001D57FF">
      <w:pPr>
        <w:shd w:val="clear" w:color="auto" w:fill="FFFFFF"/>
        <w:spacing w:after="0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Для осуществлени</w:t>
      </w:r>
      <w:r w:rsidR="007A1F9D" w:rsidRPr="00640767">
        <w:rPr>
          <w:sz w:val="28"/>
          <w:szCs w:val="28"/>
        </w:rPr>
        <w:t xml:space="preserve">я образовательного  процесса в помещениях </w:t>
      </w:r>
      <w:r w:rsidRPr="00640767">
        <w:rPr>
          <w:sz w:val="28"/>
          <w:szCs w:val="28"/>
        </w:rPr>
        <w:t>Дворц</w:t>
      </w:r>
      <w:r w:rsidR="007A1F9D" w:rsidRPr="00640767">
        <w:rPr>
          <w:sz w:val="28"/>
          <w:szCs w:val="28"/>
        </w:rPr>
        <w:t>а</w:t>
      </w:r>
      <w:r w:rsidRPr="00640767">
        <w:rPr>
          <w:sz w:val="28"/>
          <w:szCs w:val="28"/>
        </w:rPr>
        <w:t xml:space="preserve"> имеется:</w:t>
      </w:r>
    </w:p>
    <w:p w:rsidR="00E75E5D" w:rsidRPr="00640767" w:rsidRDefault="00E75E5D" w:rsidP="00E75E5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19 учебных кабинетов</w:t>
      </w:r>
    </w:p>
    <w:p w:rsidR="00E75E5D" w:rsidRPr="00640767" w:rsidRDefault="00E75E5D" w:rsidP="00E75E5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1 актовый  зал</w:t>
      </w:r>
    </w:p>
    <w:p w:rsidR="00E75E5D" w:rsidRPr="00640767" w:rsidRDefault="00E75E5D" w:rsidP="00E75E5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1 хореографический зал</w:t>
      </w:r>
    </w:p>
    <w:p w:rsidR="00E75E5D" w:rsidRPr="00640767" w:rsidRDefault="00E75E5D" w:rsidP="00E75E5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35 компьютеров</w:t>
      </w:r>
    </w:p>
    <w:p w:rsidR="00E75E5D" w:rsidRPr="00640767" w:rsidRDefault="00E75E5D" w:rsidP="00E75E5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1 музей</w:t>
      </w:r>
    </w:p>
    <w:p w:rsidR="00E75E5D" w:rsidRPr="00640767" w:rsidRDefault="00E75E5D" w:rsidP="00E75E5D">
      <w:pPr>
        <w:shd w:val="clear" w:color="auto" w:fill="FFFFFF"/>
        <w:spacing w:before="180" w:after="180"/>
        <w:ind w:firstLine="360"/>
        <w:jc w:val="both"/>
        <w:rPr>
          <w:sz w:val="28"/>
          <w:szCs w:val="28"/>
        </w:rPr>
      </w:pPr>
      <w:r w:rsidRPr="00640767">
        <w:rPr>
          <w:sz w:val="28"/>
          <w:szCs w:val="28"/>
        </w:rPr>
        <w:t xml:space="preserve">Все помещения укомплектованы необходимой мебелью и техникой. Имеется реквизит для проведения массовых мероприятий различного уровня.  Здание оборудовано «тревожной кнопкой», </w:t>
      </w:r>
      <w:proofErr w:type="gramStart"/>
      <w:r w:rsidRPr="00640767">
        <w:rPr>
          <w:sz w:val="28"/>
          <w:szCs w:val="28"/>
        </w:rPr>
        <w:t>дымовыми</w:t>
      </w:r>
      <w:proofErr w:type="gramEnd"/>
      <w:r w:rsidRPr="00640767">
        <w:rPr>
          <w:sz w:val="28"/>
          <w:szCs w:val="28"/>
        </w:rPr>
        <w:t xml:space="preserve"> извещателями, пожарной сигнализацией, а также имеется внутреннее и наружное видеонаблюдение.</w:t>
      </w:r>
    </w:p>
    <w:p w:rsidR="00E75E5D" w:rsidRPr="00640767" w:rsidRDefault="00E75E5D" w:rsidP="00E75E5D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640767">
        <w:rPr>
          <w:sz w:val="28"/>
          <w:szCs w:val="28"/>
        </w:rPr>
        <w:t>Образовательная деятельность осуществляется в сотрудничестве с нашими социальными партнерами: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 xml:space="preserve">МБОУ Кадетская школа № 1 имени Ф.Ф. Ушакова </w:t>
      </w:r>
      <w:proofErr w:type="gramStart"/>
      <w:r w:rsidRPr="00640767">
        <w:rPr>
          <w:rFonts w:ascii="Times New Roman" w:hAnsi="Times New Roman"/>
          <w:sz w:val="28"/>
          <w:szCs w:val="28"/>
        </w:rPr>
        <w:t>г</w:t>
      </w:r>
      <w:proofErr w:type="gramEnd"/>
      <w:r w:rsidRPr="00640767">
        <w:rPr>
          <w:rFonts w:ascii="Times New Roman" w:hAnsi="Times New Roman"/>
          <w:sz w:val="28"/>
          <w:szCs w:val="28"/>
        </w:rPr>
        <w:t>. Хабаровск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МАУ города Хабаровска «Военно-морской лицей имени адмирала флота Н.Д.Сергеева»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МАУ г</w:t>
      </w:r>
      <w:proofErr w:type="gramStart"/>
      <w:r w:rsidRPr="00640767">
        <w:rPr>
          <w:rFonts w:ascii="Times New Roman" w:hAnsi="Times New Roman"/>
          <w:sz w:val="28"/>
          <w:szCs w:val="28"/>
        </w:rPr>
        <w:t>.Х</w:t>
      </w:r>
      <w:proofErr w:type="gramEnd"/>
      <w:r w:rsidRPr="00640767">
        <w:rPr>
          <w:rFonts w:ascii="Times New Roman" w:hAnsi="Times New Roman"/>
          <w:sz w:val="28"/>
          <w:szCs w:val="28"/>
        </w:rPr>
        <w:t>абаровска «Средняя школа «Успех» имени маршала Советского Союза Василия Константиновича Блюхера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МБОУ гимназия № 7 г. Хабаровск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МБОУ гимназия № 8 г. Хабаровск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МБОУ СОШ №44 г</w:t>
      </w:r>
      <w:proofErr w:type="gramStart"/>
      <w:r w:rsidRPr="00640767">
        <w:rPr>
          <w:rFonts w:ascii="Times New Roman" w:hAnsi="Times New Roman"/>
          <w:sz w:val="28"/>
          <w:szCs w:val="28"/>
        </w:rPr>
        <w:t>.Х</w:t>
      </w:r>
      <w:proofErr w:type="gramEnd"/>
      <w:r w:rsidRPr="00640767">
        <w:rPr>
          <w:rFonts w:ascii="Times New Roman" w:hAnsi="Times New Roman"/>
          <w:sz w:val="28"/>
          <w:szCs w:val="28"/>
        </w:rPr>
        <w:t>абаровск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МБОУ СОШ №58 г</w:t>
      </w:r>
      <w:proofErr w:type="gramStart"/>
      <w:r w:rsidRPr="00640767">
        <w:rPr>
          <w:rFonts w:ascii="Times New Roman" w:hAnsi="Times New Roman"/>
          <w:sz w:val="28"/>
          <w:szCs w:val="28"/>
        </w:rPr>
        <w:t>.Х</w:t>
      </w:r>
      <w:proofErr w:type="gramEnd"/>
      <w:r w:rsidRPr="00640767">
        <w:rPr>
          <w:rFonts w:ascii="Times New Roman" w:hAnsi="Times New Roman"/>
          <w:sz w:val="28"/>
          <w:szCs w:val="28"/>
        </w:rPr>
        <w:t>абаровск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lastRenderedPageBreak/>
        <w:t>МБОУ СОШ №1 п</w:t>
      </w:r>
      <w:proofErr w:type="gramStart"/>
      <w:r w:rsidRPr="00640767">
        <w:rPr>
          <w:rFonts w:ascii="Times New Roman" w:hAnsi="Times New Roman"/>
          <w:sz w:val="28"/>
          <w:szCs w:val="28"/>
        </w:rPr>
        <w:t>.Б</w:t>
      </w:r>
      <w:proofErr w:type="gramEnd"/>
      <w:r w:rsidRPr="00640767">
        <w:rPr>
          <w:rFonts w:ascii="Times New Roman" w:hAnsi="Times New Roman"/>
          <w:sz w:val="28"/>
          <w:szCs w:val="28"/>
        </w:rPr>
        <w:t>ерезовка г.Хабаровск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МБОУ СОШ №2 п</w:t>
      </w:r>
      <w:proofErr w:type="gramStart"/>
      <w:r w:rsidRPr="00640767">
        <w:rPr>
          <w:rFonts w:ascii="Times New Roman" w:hAnsi="Times New Roman"/>
          <w:sz w:val="28"/>
          <w:szCs w:val="28"/>
        </w:rPr>
        <w:t>.Б</w:t>
      </w:r>
      <w:proofErr w:type="gramEnd"/>
      <w:r w:rsidRPr="00640767">
        <w:rPr>
          <w:rFonts w:ascii="Times New Roman" w:hAnsi="Times New Roman"/>
          <w:sz w:val="28"/>
          <w:szCs w:val="28"/>
        </w:rPr>
        <w:t>ерезовка г.Хабаровск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640767">
        <w:rPr>
          <w:rFonts w:ascii="Times New Roman" w:hAnsi="Times New Roman"/>
          <w:sz w:val="28"/>
          <w:szCs w:val="28"/>
        </w:rPr>
        <w:t>ВО</w:t>
      </w:r>
      <w:proofErr w:type="gramEnd"/>
      <w:r w:rsidRPr="00640767">
        <w:rPr>
          <w:rFonts w:ascii="Times New Roman" w:hAnsi="Times New Roman"/>
          <w:sz w:val="28"/>
          <w:szCs w:val="28"/>
        </w:rPr>
        <w:t xml:space="preserve"> «Хабаровский государственный институт культуры»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640767">
        <w:rPr>
          <w:rFonts w:ascii="Times New Roman" w:hAnsi="Times New Roman"/>
          <w:sz w:val="28"/>
          <w:szCs w:val="28"/>
        </w:rPr>
        <w:t>ВО</w:t>
      </w:r>
      <w:proofErr w:type="gramEnd"/>
      <w:r w:rsidRPr="00640767">
        <w:rPr>
          <w:rFonts w:ascii="Times New Roman" w:hAnsi="Times New Roman"/>
          <w:sz w:val="28"/>
          <w:szCs w:val="28"/>
        </w:rPr>
        <w:t xml:space="preserve"> «Тихоокеанский государственный университет»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КГАПОУ «Хабаровский технологический колледж»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КГКОУ «Школа – интернат» №3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Совет ветеранов войны и труда Краснофлотского района г</w:t>
      </w:r>
      <w:proofErr w:type="gramStart"/>
      <w:r w:rsidRPr="00640767">
        <w:rPr>
          <w:rFonts w:ascii="Times New Roman" w:hAnsi="Times New Roman"/>
          <w:sz w:val="28"/>
          <w:szCs w:val="28"/>
        </w:rPr>
        <w:t>.Х</w:t>
      </w:r>
      <w:proofErr w:type="gramEnd"/>
      <w:r w:rsidRPr="00640767">
        <w:rPr>
          <w:rFonts w:ascii="Times New Roman" w:hAnsi="Times New Roman"/>
          <w:sz w:val="28"/>
          <w:szCs w:val="28"/>
        </w:rPr>
        <w:t>абаровска.</w:t>
      </w:r>
    </w:p>
    <w:p w:rsidR="00E75E5D" w:rsidRPr="00640767" w:rsidRDefault="00E75E5D" w:rsidP="00E75E5D">
      <w:pPr>
        <w:pStyle w:val="af3"/>
        <w:numPr>
          <w:ilvl w:val="0"/>
          <w:numId w:val="17"/>
        </w:num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640767">
        <w:rPr>
          <w:rFonts w:ascii="Times New Roman" w:hAnsi="Times New Roman"/>
          <w:sz w:val="28"/>
          <w:szCs w:val="28"/>
        </w:rPr>
        <w:t>АНО «Дальневосточный институт содействия общественному развитию».</w:t>
      </w:r>
    </w:p>
    <w:p w:rsidR="00E75E5D" w:rsidRPr="00640767" w:rsidRDefault="00E75E5D" w:rsidP="00E75E5D">
      <w:pPr>
        <w:widowControl w:val="0"/>
        <w:tabs>
          <w:tab w:val="left" w:pos="426"/>
        </w:tabs>
        <w:spacing w:before="240" w:line="360" w:lineRule="auto"/>
        <w:ind w:right="20" w:firstLine="300"/>
        <w:jc w:val="center"/>
        <w:rPr>
          <w:b/>
          <w:color w:val="FF0000"/>
          <w:sz w:val="28"/>
          <w:szCs w:val="28"/>
          <w:lang w:eastAsia="en-US"/>
        </w:rPr>
      </w:pPr>
      <w:r w:rsidRPr="00640767">
        <w:rPr>
          <w:b/>
          <w:sz w:val="28"/>
          <w:szCs w:val="28"/>
          <w:lang w:eastAsia="en-US"/>
        </w:rPr>
        <w:t>8.</w:t>
      </w:r>
      <w:r w:rsidRPr="00640767">
        <w:rPr>
          <w:b/>
          <w:color w:val="FF0000"/>
          <w:sz w:val="28"/>
          <w:szCs w:val="28"/>
          <w:lang w:eastAsia="en-US"/>
        </w:rPr>
        <w:t xml:space="preserve"> </w:t>
      </w:r>
      <w:r w:rsidRPr="00640767">
        <w:rPr>
          <w:b/>
          <w:sz w:val="28"/>
          <w:szCs w:val="28"/>
          <w:lang w:eastAsia="en-US"/>
        </w:rPr>
        <w:t>Ожидаемые результаты реализации образовательной программы: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Дворца;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 xml:space="preserve">формирование культурной и социальной идентичности; 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опыт социальной и межкультурной коммуникации;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ориентация в мире ценностей, жизненных стратегий, профессий;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развитие воображения как способности творения гипотез, проектов и программ;</w:t>
      </w:r>
      <w:r w:rsidRPr="00640767">
        <w:rPr>
          <w:color w:val="FF0000"/>
          <w:sz w:val="28"/>
          <w:szCs w:val="28"/>
        </w:rPr>
        <w:br/>
        <w:t>овладение свободой и самодеятельностью в сфере исследований, проектирования, творчества;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 xml:space="preserve">первоначальный личный опыт здоровьесберегающей деятельности; 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lastRenderedPageBreak/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 xml:space="preserve">формирование грамотного использования ИКТ </w:t>
      </w:r>
      <w:proofErr w:type="gramStart"/>
      <w:r w:rsidRPr="00640767">
        <w:rPr>
          <w:color w:val="FF0000"/>
          <w:sz w:val="28"/>
          <w:szCs w:val="28"/>
        </w:rPr>
        <w:t>в</w:t>
      </w:r>
      <w:proofErr w:type="gramEnd"/>
      <w:r w:rsidRPr="00640767">
        <w:rPr>
          <w:color w:val="FF0000"/>
          <w:sz w:val="28"/>
          <w:szCs w:val="28"/>
        </w:rPr>
        <w:t xml:space="preserve"> учебной и вне учебной деятельности;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формирование основ экологической культуры;</w:t>
      </w:r>
    </w:p>
    <w:p w:rsidR="00E75E5D" w:rsidRPr="00640767" w:rsidRDefault="00E75E5D" w:rsidP="00E75E5D">
      <w:pPr>
        <w:pStyle w:val="13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color w:val="FF0000"/>
          <w:sz w:val="28"/>
          <w:szCs w:val="28"/>
        </w:rPr>
      </w:pPr>
      <w:r w:rsidRPr="00640767">
        <w:rPr>
          <w:color w:val="FF0000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p w:rsidR="00E75E5D" w:rsidRPr="00640767" w:rsidRDefault="00E75E5D" w:rsidP="00E75E5D">
      <w:pPr>
        <w:pStyle w:val="13"/>
        <w:shd w:val="clear" w:color="auto" w:fill="auto"/>
        <w:spacing w:line="240" w:lineRule="auto"/>
        <w:ind w:left="660" w:right="20" w:firstLine="0"/>
        <w:jc w:val="both"/>
        <w:rPr>
          <w:color w:val="FF0000"/>
          <w:sz w:val="28"/>
          <w:szCs w:val="28"/>
        </w:rPr>
      </w:pPr>
    </w:p>
    <w:p w:rsidR="00E75E5D" w:rsidRPr="00640767" w:rsidRDefault="00E75E5D" w:rsidP="00E75E5D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sz w:val="28"/>
          <w:szCs w:val="28"/>
          <w:lang w:eastAsia="en-US"/>
        </w:rPr>
      </w:pPr>
      <w:r w:rsidRPr="00640767">
        <w:rPr>
          <w:b/>
          <w:bCs/>
          <w:sz w:val="28"/>
          <w:szCs w:val="28"/>
          <w:shd w:val="clear" w:color="auto" w:fill="FFFFFF"/>
          <w:lang w:eastAsia="en-US"/>
        </w:rPr>
        <w:t xml:space="preserve">Итоги реализации </w:t>
      </w:r>
      <w:r w:rsidRPr="00640767">
        <w:rPr>
          <w:sz w:val="28"/>
          <w:szCs w:val="28"/>
          <w:lang w:eastAsia="en-US"/>
        </w:rPr>
        <w:t>образовательной программы  Дворца подводятся на педагогическом совете, совещании при директоре, родительских собраниях.</w:t>
      </w:r>
    </w:p>
    <w:p w:rsidR="00E75E5D" w:rsidRPr="00640767" w:rsidRDefault="00E75E5D" w:rsidP="00E75E5D">
      <w:pPr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  <w:lang w:eastAsia="en-US"/>
        </w:rPr>
      </w:pPr>
      <w:r w:rsidRPr="00640767">
        <w:rPr>
          <w:sz w:val="28"/>
          <w:szCs w:val="28"/>
          <w:lang w:eastAsia="en-US"/>
        </w:rPr>
        <w:t>Формы подведения реализации образовательной программы:</w:t>
      </w:r>
    </w:p>
    <w:p w:rsidR="00E75E5D" w:rsidRPr="00640767" w:rsidRDefault="00E75E5D" w:rsidP="00E75E5D">
      <w:pPr>
        <w:widowControl w:val="0"/>
        <w:numPr>
          <w:ilvl w:val="0"/>
          <w:numId w:val="19"/>
        </w:numPr>
        <w:tabs>
          <w:tab w:val="left" w:pos="0"/>
          <w:tab w:val="left" w:pos="574"/>
          <w:tab w:val="left" w:pos="4927"/>
        </w:tabs>
        <w:spacing w:after="0" w:line="360" w:lineRule="auto"/>
        <w:jc w:val="both"/>
        <w:rPr>
          <w:sz w:val="28"/>
          <w:szCs w:val="28"/>
          <w:lang w:eastAsia="en-US"/>
        </w:rPr>
      </w:pPr>
      <w:r w:rsidRPr="00640767">
        <w:rPr>
          <w:sz w:val="28"/>
          <w:szCs w:val="28"/>
          <w:lang w:eastAsia="en-US"/>
        </w:rPr>
        <w:t>публичный доклад</w:t>
      </w:r>
      <w:r w:rsidRPr="00640767">
        <w:rPr>
          <w:sz w:val="28"/>
          <w:szCs w:val="28"/>
          <w:lang w:eastAsia="en-US"/>
        </w:rPr>
        <w:tab/>
      </w:r>
    </w:p>
    <w:p w:rsidR="00E75E5D" w:rsidRPr="00640767" w:rsidRDefault="00E75E5D" w:rsidP="00E75E5D">
      <w:pPr>
        <w:widowControl w:val="0"/>
        <w:numPr>
          <w:ilvl w:val="0"/>
          <w:numId w:val="19"/>
        </w:numPr>
        <w:tabs>
          <w:tab w:val="left" w:pos="0"/>
          <w:tab w:val="left" w:pos="574"/>
        </w:tabs>
        <w:spacing w:after="0" w:line="360" w:lineRule="auto"/>
        <w:ind w:firstLine="142"/>
        <w:jc w:val="both"/>
        <w:rPr>
          <w:sz w:val="28"/>
          <w:szCs w:val="28"/>
          <w:lang w:eastAsia="en-US"/>
        </w:rPr>
      </w:pPr>
      <w:r w:rsidRPr="00640767">
        <w:rPr>
          <w:sz w:val="28"/>
          <w:szCs w:val="28"/>
          <w:lang w:eastAsia="en-US"/>
        </w:rPr>
        <w:t>творческий отчет</w:t>
      </w:r>
    </w:p>
    <w:p w:rsidR="00E75E5D" w:rsidRPr="00640767" w:rsidRDefault="00E75E5D" w:rsidP="00E75E5D">
      <w:pPr>
        <w:widowControl w:val="0"/>
        <w:numPr>
          <w:ilvl w:val="0"/>
          <w:numId w:val="19"/>
        </w:numPr>
        <w:tabs>
          <w:tab w:val="left" w:pos="0"/>
          <w:tab w:val="left" w:pos="574"/>
        </w:tabs>
        <w:spacing w:after="0" w:line="360" w:lineRule="auto"/>
        <w:ind w:firstLine="142"/>
        <w:jc w:val="both"/>
        <w:rPr>
          <w:sz w:val="28"/>
          <w:szCs w:val="28"/>
          <w:lang w:eastAsia="en-US"/>
        </w:rPr>
      </w:pPr>
      <w:r w:rsidRPr="00640767">
        <w:rPr>
          <w:sz w:val="28"/>
          <w:szCs w:val="28"/>
          <w:lang w:eastAsia="en-US"/>
        </w:rPr>
        <w:t>выставки детского творчества;</w:t>
      </w:r>
    </w:p>
    <w:p w:rsidR="00E75E5D" w:rsidRPr="00640767" w:rsidRDefault="00E75E5D" w:rsidP="00E75E5D">
      <w:pPr>
        <w:widowControl w:val="0"/>
        <w:numPr>
          <w:ilvl w:val="0"/>
          <w:numId w:val="19"/>
        </w:numPr>
        <w:tabs>
          <w:tab w:val="left" w:pos="0"/>
          <w:tab w:val="left" w:pos="574"/>
        </w:tabs>
        <w:spacing w:after="0" w:line="360" w:lineRule="auto"/>
        <w:ind w:firstLine="142"/>
        <w:jc w:val="both"/>
        <w:rPr>
          <w:sz w:val="28"/>
          <w:szCs w:val="28"/>
          <w:lang w:eastAsia="en-US"/>
        </w:rPr>
      </w:pPr>
      <w:r w:rsidRPr="00640767">
        <w:rPr>
          <w:sz w:val="28"/>
          <w:szCs w:val="28"/>
          <w:lang w:eastAsia="en-US"/>
        </w:rPr>
        <w:t>встречи с общественностью;</w:t>
      </w:r>
    </w:p>
    <w:p w:rsidR="00E75E5D" w:rsidRPr="00640767" w:rsidRDefault="00E75E5D" w:rsidP="00E75E5D">
      <w:pPr>
        <w:widowControl w:val="0"/>
        <w:numPr>
          <w:ilvl w:val="0"/>
          <w:numId w:val="19"/>
        </w:numPr>
        <w:tabs>
          <w:tab w:val="left" w:pos="0"/>
          <w:tab w:val="left" w:pos="574"/>
        </w:tabs>
        <w:spacing w:after="0" w:line="240" w:lineRule="auto"/>
        <w:ind w:left="142"/>
        <w:jc w:val="both"/>
        <w:rPr>
          <w:sz w:val="28"/>
          <w:szCs w:val="28"/>
        </w:rPr>
      </w:pPr>
      <w:r w:rsidRPr="00640767">
        <w:rPr>
          <w:sz w:val="28"/>
          <w:szCs w:val="28"/>
          <w:lang w:eastAsia="en-US"/>
        </w:rPr>
        <w:t>публикации.</w:t>
      </w:r>
    </w:p>
    <w:p w:rsidR="001B00AA" w:rsidRPr="00640767" w:rsidRDefault="001B00AA">
      <w:pPr>
        <w:rPr>
          <w:sz w:val="28"/>
          <w:szCs w:val="28"/>
        </w:rPr>
      </w:pPr>
    </w:p>
    <w:sectPr w:rsidR="001B00AA" w:rsidRPr="00640767" w:rsidSect="00E75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B0B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690E1F"/>
    <w:multiLevelType w:val="hybridMultilevel"/>
    <w:tmpl w:val="DFBA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4604"/>
    <w:multiLevelType w:val="multilevel"/>
    <w:tmpl w:val="706AF3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5C0D35"/>
    <w:multiLevelType w:val="hybridMultilevel"/>
    <w:tmpl w:val="C1EE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84C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9633AA"/>
    <w:multiLevelType w:val="multilevel"/>
    <w:tmpl w:val="867C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46B98"/>
    <w:multiLevelType w:val="multilevel"/>
    <w:tmpl w:val="DD2C64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AE5947"/>
    <w:multiLevelType w:val="multilevel"/>
    <w:tmpl w:val="9DBE18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6316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FA1004"/>
    <w:multiLevelType w:val="hybridMultilevel"/>
    <w:tmpl w:val="32240DE8"/>
    <w:lvl w:ilvl="0" w:tplc="EA8CB40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E6D3C"/>
    <w:multiLevelType w:val="hybridMultilevel"/>
    <w:tmpl w:val="7C6247EE"/>
    <w:lvl w:ilvl="0" w:tplc="E8349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A7689"/>
    <w:multiLevelType w:val="hybridMultilevel"/>
    <w:tmpl w:val="67128782"/>
    <w:lvl w:ilvl="0" w:tplc="94609FF8">
      <w:start w:val="4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F3368"/>
    <w:multiLevelType w:val="multilevel"/>
    <w:tmpl w:val="D9FC20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4C246DD"/>
    <w:multiLevelType w:val="multilevel"/>
    <w:tmpl w:val="7ACEAA7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74" w:hanging="720"/>
      </w:pPr>
    </w:lvl>
    <w:lvl w:ilvl="2">
      <w:start w:val="1"/>
      <w:numFmt w:val="decimal"/>
      <w:lvlText w:val="%1.%2.%3."/>
      <w:lvlJc w:val="left"/>
      <w:pPr>
        <w:ind w:left="2028" w:hanging="720"/>
      </w:pPr>
    </w:lvl>
    <w:lvl w:ilvl="3">
      <w:start w:val="1"/>
      <w:numFmt w:val="decimal"/>
      <w:lvlText w:val="%1.%2.%3.%4."/>
      <w:lvlJc w:val="left"/>
      <w:pPr>
        <w:ind w:left="3042" w:hanging="1080"/>
      </w:pPr>
    </w:lvl>
    <w:lvl w:ilvl="4">
      <w:start w:val="1"/>
      <w:numFmt w:val="decimal"/>
      <w:lvlText w:val="%1.%2.%3.%4.%5."/>
      <w:lvlJc w:val="left"/>
      <w:pPr>
        <w:ind w:left="4056" w:hanging="1440"/>
      </w:pPr>
    </w:lvl>
    <w:lvl w:ilvl="5">
      <w:start w:val="1"/>
      <w:numFmt w:val="decimal"/>
      <w:lvlText w:val="%1.%2.%3.%4.%5.%6."/>
      <w:lvlJc w:val="left"/>
      <w:pPr>
        <w:ind w:left="4710" w:hanging="1440"/>
      </w:pPr>
    </w:lvl>
    <w:lvl w:ilvl="6">
      <w:start w:val="1"/>
      <w:numFmt w:val="decimal"/>
      <w:lvlText w:val="%1.%2.%3.%4.%5.%6.%7."/>
      <w:lvlJc w:val="left"/>
      <w:pPr>
        <w:ind w:left="5724" w:hanging="1800"/>
      </w:pPr>
    </w:lvl>
    <w:lvl w:ilvl="7">
      <w:start w:val="1"/>
      <w:numFmt w:val="decimal"/>
      <w:lvlText w:val="%1.%2.%3.%4.%5.%6.%7.%8."/>
      <w:lvlJc w:val="left"/>
      <w:pPr>
        <w:ind w:left="6738" w:hanging="2160"/>
      </w:pPr>
    </w:lvl>
    <w:lvl w:ilvl="8">
      <w:start w:val="1"/>
      <w:numFmt w:val="decimal"/>
      <w:lvlText w:val="%1.%2.%3.%4.%5.%6.%7.%8.%9."/>
      <w:lvlJc w:val="left"/>
      <w:pPr>
        <w:ind w:left="7392" w:hanging="2160"/>
      </w:pPr>
    </w:lvl>
  </w:abstractNum>
  <w:abstractNum w:abstractNumId="14">
    <w:nsid w:val="58A85EA9"/>
    <w:multiLevelType w:val="multilevel"/>
    <w:tmpl w:val="A876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F688A"/>
    <w:multiLevelType w:val="multilevel"/>
    <w:tmpl w:val="2C5296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3144" w:hanging="144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6">
    <w:nsid w:val="7481540E"/>
    <w:multiLevelType w:val="hybridMultilevel"/>
    <w:tmpl w:val="B882E12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35C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8D0E39"/>
    <w:multiLevelType w:val="hybridMultilevel"/>
    <w:tmpl w:val="981A8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</w:num>
  <w:num w:numId="22">
    <w:abstractNumId w:val="8"/>
    <w:lvlOverride w:ilvl="0"/>
  </w:num>
  <w:num w:numId="23">
    <w:abstractNumId w:val="1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5D"/>
    <w:rsid w:val="00010067"/>
    <w:rsid w:val="00034CA9"/>
    <w:rsid w:val="000806B6"/>
    <w:rsid w:val="00122A7D"/>
    <w:rsid w:val="00160317"/>
    <w:rsid w:val="00176652"/>
    <w:rsid w:val="001B00AA"/>
    <w:rsid w:val="001B17D9"/>
    <w:rsid w:val="001D57FF"/>
    <w:rsid w:val="002548ED"/>
    <w:rsid w:val="002914B1"/>
    <w:rsid w:val="002A4404"/>
    <w:rsid w:val="002B4B7A"/>
    <w:rsid w:val="002B541F"/>
    <w:rsid w:val="002E51C6"/>
    <w:rsid w:val="00347ED5"/>
    <w:rsid w:val="003504DF"/>
    <w:rsid w:val="003B0B5A"/>
    <w:rsid w:val="00424F6B"/>
    <w:rsid w:val="00425E45"/>
    <w:rsid w:val="00454038"/>
    <w:rsid w:val="004B21AC"/>
    <w:rsid w:val="004D401F"/>
    <w:rsid w:val="004F746D"/>
    <w:rsid w:val="00527B3B"/>
    <w:rsid w:val="00531C52"/>
    <w:rsid w:val="00572A86"/>
    <w:rsid w:val="006268E4"/>
    <w:rsid w:val="00640767"/>
    <w:rsid w:val="00666318"/>
    <w:rsid w:val="00687AEB"/>
    <w:rsid w:val="00690504"/>
    <w:rsid w:val="006912EF"/>
    <w:rsid w:val="006B717F"/>
    <w:rsid w:val="006D795E"/>
    <w:rsid w:val="00703C92"/>
    <w:rsid w:val="007306E5"/>
    <w:rsid w:val="00732EAE"/>
    <w:rsid w:val="00770F1D"/>
    <w:rsid w:val="007826D7"/>
    <w:rsid w:val="00783EF9"/>
    <w:rsid w:val="00793194"/>
    <w:rsid w:val="007A1F9D"/>
    <w:rsid w:val="007E1867"/>
    <w:rsid w:val="008326EA"/>
    <w:rsid w:val="00832D93"/>
    <w:rsid w:val="0084199B"/>
    <w:rsid w:val="008429FC"/>
    <w:rsid w:val="00847F53"/>
    <w:rsid w:val="00854279"/>
    <w:rsid w:val="00894EEE"/>
    <w:rsid w:val="008A3543"/>
    <w:rsid w:val="008C7B14"/>
    <w:rsid w:val="008F4A54"/>
    <w:rsid w:val="00941C2A"/>
    <w:rsid w:val="00991E18"/>
    <w:rsid w:val="009F434A"/>
    <w:rsid w:val="009F6E4B"/>
    <w:rsid w:val="00A14C79"/>
    <w:rsid w:val="00A52B79"/>
    <w:rsid w:val="00A633DE"/>
    <w:rsid w:val="00AE2D3B"/>
    <w:rsid w:val="00AE747E"/>
    <w:rsid w:val="00B17D6E"/>
    <w:rsid w:val="00B37975"/>
    <w:rsid w:val="00B635C1"/>
    <w:rsid w:val="00B730E8"/>
    <w:rsid w:val="00BA2803"/>
    <w:rsid w:val="00BC4F8A"/>
    <w:rsid w:val="00BF21F0"/>
    <w:rsid w:val="00C36B15"/>
    <w:rsid w:val="00C9377A"/>
    <w:rsid w:val="00CC3B73"/>
    <w:rsid w:val="00CE32E3"/>
    <w:rsid w:val="00CF4088"/>
    <w:rsid w:val="00D40174"/>
    <w:rsid w:val="00D65D75"/>
    <w:rsid w:val="00D66E2C"/>
    <w:rsid w:val="00D821AC"/>
    <w:rsid w:val="00DB06D9"/>
    <w:rsid w:val="00DB2020"/>
    <w:rsid w:val="00DC1135"/>
    <w:rsid w:val="00DD5A6D"/>
    <w:rsid w:val="00DE05FA"/>
    <w:rsid w:val="00E75E5D"/>
    <w:rsid w:val="00E77910"/>
    <w:rsid w:val="00E90EE3"/>
    <w:rsid w:val="00E93CC0"/>
    <w:rsid w:val="00EA0A3E"/>
    <w:rsid w:val="00F421BF"/>
    <w:rsid w:val="00F7421C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5E5D"/>
    <w:pPr>
      <w:keepNext/>
      <w:spacing w:after="0" w:line="240" w:lineRule="auto"/>
      <w:ind w:left="36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5E5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75E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5E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75E5D"/>
    <w:pPr>
      <w:spacing w:before="100" w:beforeAutospacing="1" w:after="100" w:afterAutospacing="1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E75E5D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E75E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75E5D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E75E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E75E5D"/>
    <w:pPr>
      <w:spacing w:after="0" w:line="240" w:lineRule="auto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rsid w:val="00E75E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75E5D"/>
    <w:pPr>
      <w:spacing w:after="120" w:line="240" w:lineRule="auto"/>
    </w:pPr>
  </w:style>
  <w:style w:type="character" w:customStyle="1" w:styleId="ab">
    <w:name w:val="Основной текст Знак"/>
    <w:basedOn w:val="a0"/>
    <w:link w:val="aa"/>
    <w:uiPriority w:val="99"/>
    <w:rsid w:val="00E75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75E5D"/>
    <w:pPr>
      <w:spacing w:after="0" w:line="240" w:lineRule="auto"/>
      <w:ind w:firstLine="567"/>
      <w:jc w:val="both"/>
    </w:pPr>
    <w:rPr>
      <w:b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75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5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75E5D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5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75E5D"/>
    <w:pPr>
      <w:spacing w:after="120" w:line="480" w:lineRule="auto"/>
      <w:ind w:left="283"/>
    </w:pPr>
  </w:style>
  <w:style w:type="character" w:customStyle="1" w:styleId="ae">
    <w:name w:val="Текст Знак"/>
    <w:basedOn w:val="a0"/>
    <w:link w:val="af"/>
    <w:uiPriority w:val="99"/>
    <w:semiHidden/>
    <w:rsid w:val="00E75E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E75E5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75E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E75E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E75E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75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E75E5D"/>
    <w:pPr>
      <w:widowControl w:val="0"/>
      <w:spacing w:after="0" w:line="240" w:lineRule="auto"/>
      <w:ind w:firstLine="567"/>
    </w:pPr>
    <w:rPr>
      <w:sz w:val="28"/>
      <w:szCs w:val="20"/>
    </w:rPr>
  </w:style>
  <w:style w:type="character" w:customStyle="1" w:styleId="25">
    <w:name w:val="Основной текст (2)_"/>
    <w:basedOn w:val="a0"/>
    <w:link w:val="26"/>
    <w:locked/>
    <w:rsid w:val="00E75E5D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5E5D"/>
    <w:pPr>
      <w:widowControl w:val="0"/>
      <w:shd w:val="clear" w:color="auto" w:fill="FFFFFF"/>
      <w:spacing w:after="2040" w:line="317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</w:rPr>
  </w:style>
  <w:style w:type="paragraph" w:customStyle="1" w:styleId="Style9">
    <w:name w:val="Style9"/>
    <w:basedOn w:val="a"/>
    <w:uiPriority w:val="99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</w:rPr>
  </w:style>
  <w:style w:type="character" w:customStyle="1" w:styleId="af4">
    <w:name w:val="Основной текст_"/>
    <w:basedOn w:val="a0"/>
    <w:link w:val="31"/>
    <w:locked/>
    <w:rsid w:val="00E75E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75E5D"/>
    <w:pPr>
      <w:widowControl w:val="0"/>
      <w:shd w:val="clear" w:color="auto" w:fill="FFFFFF"/>
      <w:spacing w:line="322" w:lineRule="exact"/>
      <w:ind w:hanging="520"/>
    </w:pPr>
    <w:rPr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locked/>
    <w:rsid w:val="00E75E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75E5D"/>
    <w:pPr>
      <w:widowControl w:val="0"/>
      <w:shd w:val="clear" w:color="auto" w:fill="FFFFFF"/>
      <w:spacing w:after="60" w:line="0" w:lineRule="atLeast"/>
      <w:ind w:hanging="124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xl63">
    <w:name w:val="xl63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4">
    <w:name w:val="xl64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7">
    <w:name w:val="xl67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8">
    <w:name w:val="xl68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0">
    <w:name w:val="xl70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6">
    <w:name w:val="xl76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E75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5">
    <w:name w:val="xl85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7">
    <w:name w:val="xl87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E75E5D"/>
    <w:pPr>
      <w:pBdr>
        <w:bottom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0">
    <w:name w:val="xl90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1">
    <w:name w:val="xl91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3">
    <w:name w:val="xl93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E75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E75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6">
    <w:name w:val="xl96"/>
    <w:basedOn w:val="a"/>
    <w:uiPriority w:val="99"/>
    <w:rsid w:val="00E75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7">
    <w:name w:val="xl97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8">
    <w:name w:val="xl98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9">
    <w:name w:val="xl99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E75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30">
    <w:name w:val="xl130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131">
    <w:name w:val="xl131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32">
    <w:name w:val="xl132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</w:style>
  <w:style w:type="paragraph" w:customStyle="1" w:styleId="xl133">
    <w:name w:val="xl133"/>
    <w:basedOn w:val="a"/>
    <w:uiPriority w:val="99"/>
    <w:rsid w:val="00E7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E75E5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sz w:val="32"/>
      <w:szCs w:val="32"/>
    </w:rPr>
  </w:style>
  <w:style w:type="paragraph" w:customStyle="1" w:styleId="xl135">
    <w:name w:val="xl135"/>
    <w:basedOn w:val="a"/>
    <w:uiPriority w:val="99"/>
    <w:rsid w:val="00E75E5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sz w:val="32"/>
      <w:szCs w:val="32"/>
    </w:rPr>
  </w:style>
  <w:style w:type="paragraph" w:customStyle="1" w:styleId="xl136">
    <w:name w:val="xl136"/>
    <w:basedOn w:val="a"/>
    <w:uiPriority w:val="99"/>
    <w:rsid w:val="00E75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32"/>
      <w:szCs w:val="32"/>
    </w:rPr>
  </w:style>
  <w:style w:type="paragraph" w:customStyle="1" w:styleId="xl137">
    <w:name w:val="xl137"/>
    <w:basedOn w:val="a"/>
    <w:uiPriority w:val="99"/>
    <w:rsid w:val="00E75E5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38">
    <w:name w:val="xl138"/>
    <w:basedOn w:val="a"/>
    <w:uiPriority w:val="99"/>
    <w:rsid w:val="00E75E5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39">
    <w:name w:val="xl139"/>
    <w:basedOn w:val="a"/>
    <w:uiPriority w:val="99"/>
    <w:rsid w:val="00E75E5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40">
    <w:name w:val="xl140"/>
    <w:basedOn w:val="a"/>
    <w:uiPriority w:val="99"/>
    <w:rsid w:val="00E75E5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41">
    <w:name w:val="xl141"/>
    <w:basedOn w:val="a"/>
    <w:uiPriority w:val="99"/>
    <w:rsid w:val="00E75E5D"/>
    <w:pPr>
      <w:spacing w:before="100" w:beforeAutospacing="1" w:after="100" w:afterAutospacing="1" w:line="240" w:lineRule="auto"/>
      <w:jc w:val="center"/>
    </w:pPr>
  </w:style>
  <w:style w:type="paragraph" w:customStyle="1" w:styleId="xl142">
    <w:name w:val="xl142"/>
    <w:basedOn w:val="a"/>
    <w:uiPriority w:val="99"/>
    <w:rsid w:val="00E75E5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43">
    <w:name w:val="xl143"/>
    <w:basedOn w:val="a"/>
    <w:uiPriority w:val="99"/>
    <w:rsid w:val="00E75E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44">
    <w:name w:val="xl144"/>
    <w:basedOn w:val="a"/>
    <w:uiPriority w:val="99"/>
    <w:rsid w:val="00E75E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45">
    <w:name w:val="xl145"/>
    <w:basedOn w:val="a"/>
    <w:uiPriority w:val="99"/>
    <w:rsid w:val="00E75E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46">
    <w:name w:val="xl146"/>
    <w:basedOn w:val="a"/>
    <w:uiPriority w:val="99"/>
    <w:rsid w:val="00E75E5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E75E5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48">
    <w:name w:val="xl148"/>
    <w:basedOn w:val="a"/>
    <w:uiPriority w:val="99"/>
    <w:rsid w:val="00E75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49">
    <w:name w:val="xl149"/>
    <w:basedOn w:val="a"/>
    <w:uiPriority w:val="99"/>
    <w:rsid w:val="00E75E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50">
    <w:name w:val="xl150"/>
    <w:basedOn w:val="a"/>
    <w:uiPriority w:val="99"/>
    <w:rsid w:val="00E75E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51">
    <w:name w:val="xl151"/>
    <w:basedOn w:val="a"/>
    <w:uiPriority w:val="99"/>
    <w:rsid w:val="00E75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52">
    <w:name w:val="xl152"/>
    <w:basedOn w:val="a"/>
    <w:uiPriority w:val="99"/>
    <w:rsid w:val="00E75E5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E75E5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54">
    <w:name w:val="xl154"/>
    <w:basedOn w:val="a"/>
    <w:uiPriority w:val="99"/>
    <w:rsid w:val="00E75E5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55">
    <w:name w:val="xl155"/>
    <w:basedOn w:val="a"/>
    <w:uiPriority w:val="99"/>
    <w:rsid w:val="00E75E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56">
    <w:name w:val="xl156"/>
    <w:basedOn w:val="a"/>
    <w:uiPriority w:val="99"/>
    <w:rsid w:val="00E75E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E75E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58">
    <w:name w:val="xl158"/>
    <w:basedOn w:val="a"/>
    <w:uiPriority w:val="99"/>
    <w:rsid w:val="00E75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E75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E75E5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6"/>
      <w:szCs w:val="36"/>
    </w:rPr>
  </w:style>
  <w:style w:type="paragraph" w:customStyle="1" w:styleId="xl162">
    <w:name w:val="xl162"/>
    <w:basedOn w:val="a"/>
    <w:uiPriority w:val="99"/>
    <w:rsid w:val="00E7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75E5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65">
    <w:name w:val="xl165"/>
    <w:basedOn w:val="a"/>
    <w:uiPriority w:val="99"/>
    <w:rsid w:val="00E75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66">
    <w:name w:val="xl166"/>
    <w:basedOn w:val="a"/>
    <w:uiPriority w:val="99"/>
    <w:rsid w:val="00E7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customStyle="1" w:styleId="xl167">
    <w:name w:val="xl167"/>
    <w:basedOn w:val="a"/>
    <w:uiPriority w:val="99"/>
    <w:rsid w:val="00E75E5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168">
    <w:name w:val="xl168"/>
    <w:basedOn w:val="a"/>
    <w:uiPriority w:val="99"/>
    <w:rsid w:val="00E75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69">
    <w:name w:val="xl169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0">
    <w:name w:val="xl170"/>
    <w:basedOn w:val="a"/>
    <w:uiPriority w:val="99"/>
    <w:rsid w:val="00E75E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1">
    <w:name w:val="xl171"/>
    <w:basedOn w:val="a"/>
    <w:uiPriority w:val="99"/>
    <w:rsid w:val="00E75E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2">
    <w:name w:val="xl172"/>
    <w:basedOn w:val="a"/>
    <w:uiPriority w:val="99"/>
    <w:rsid w:val="00E75E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3">
    <w:name w:val="xl173"/>
    <w:basedOn w:val="a"/>
    <w:uiPriority w:val="99"/>
    <w:rsid w:val="00E75E5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4">
    <w:name w:val="xl174"/>
    <w:basedOn w:val="a"/>
    <w:uiPriority w:val="99"/>
    <w:rsid w:val="00E75E5D"/>
    <w:pPr>
      <w:pBdr>
        <w:top w:val="single" w:sz="8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5">
    <w:name w:val="xl175"/>
    <w:basedOn w:val="a"/>
    <w:uiPriority w:val="99"/>
    <w:rsid w:val="00E75E5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6">
    <w:name w:val="xl176"/>
    <w:basedOn w:val="a"/>
    <w:uiPriority w:val="99"/>
    <w:rsid w:val="00E75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7">
    <w:name w:val="xl177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8">
    <w:name w:val="xl178"/>
    <w:basedOn w:val="a"/>
    <w:uiPriority w:val="99"/>
    <w:rsid w:val="00E75E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79">
    <w:name w:val="xl179"/>
    <w:basedOn w:val="a"/>
    <w:uiPriority w:val="99"/>
    <w:rsid w:val="00E75E5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0">
    <w:name w:val="xl180"/>
    <w:basedOn w:val="a"/>
    <w:uiPriority w:val="99"/>
    <w:rsid w:val="00E75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1">
    <w:name w:val="xl181"/>
    <w:basedOn w:val="a"/>
    <w:uiPriority w:val="99"/>
    <w:rsid w:val="00E7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2">
    <w:name w:val="xl182"/>
    <w:basedOn w:val="a"/>
    <w:uiPriority w:val="99"/>
    <w:rsid w:val="00E75E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13">
    <w:name w:val="Основной текст1"/>
    <w:basedOn w:val="a"/>
    <w:uiPriority w:val="99"/>
    <w:rsid w:val="00E75E5D"/>
    <w:pPr>
      <w:shd w:val="clear" w:color="auto" w:fill="FFFFFF"/>
      <w:spacing w:after="0" w:line="0" w:lineRule="atLeast"/>
      <w:ind w:hanging="920"/>
    </w:pPr>
    <w:rPr>
      <w:color w:val="000000"/>
      <w:sz w:val="27"/>
      <w:szCs w:val="27"/>
    </w:rPr>
  </w:style>
  <w:style w:type="character" w:customStyle="1" w:styleId="27">
    <w:name w:val="Подпись к таблице (2)_"/>
    <w:basedOn w:val="a0"/>
    <w:link w:val="28"/>
    <w:locked/>
    <w:rsid w:val="00E75E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E75E5D"/>
    <w:pPr>
      <w:shd w:val="clear" w:color="auto" w:fill="FFFFFF"/>
      <w:spacing w:after="120" w:line="0" w:lineRule="atLeast"/>
    </w:pPr>
    <w:rPr>
      <w:sz w:val="27"/>
      <w:szCs w:val="27"/>
      <w:lang w:eastAsia="en-US"/>
    </w:rPr>
  </w:style>
  <w:style w:type="character" w:customStyle="1" w:styleId="af5">
    <w:name w:val="Подпись к таблице_"/>
    <w:basedOn w:val="a0"/>
    <w:link w:val="af6"/>
    <w:locked/>
    <w:rsid w:val="00E75E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75E5D"/>
    <w:pPr>
      <w:shd w:val="clear" w:color="auto" w:fill="FFFFFF"/>
      <w:spacing w:before="120" w:after="0" w:line="0" w:lineRule="atLeast"/>
    </w:pPr>
    <w:rPr>
      <w:sz w:val="27"/>
      <w:szCs w:val="27"/>
      <w:lang w:eastAsia="en-US"/>
    </w:rPr>
  </w:style>
  <w:style w:type="character" w:customStyle="1" w:styleId="32">
    <w:name w:val="Основной текст (3)_"/>
    <w:basedOn w:val="a0"/>
    <w:link w:val="33"/>
    <w:locked/>
    <w:rsid w:val="00E75E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75E5D"/>
    <w:pPr>
      <w:shd w:val="clear" w:color="auto" w:fill="FFFFFF"/>
      <w:spacing w:after="0" w:line="0" w:lineRule="atLeast"/>
    </w:pPr>
    <w:rPr>
      <w:sz w:val="27"/>
      <w:szCs w:val="27"/>
      <w:lang w:eastAsia="en-US"/>
    </w:rPr>
  </w:style>
  <w:style w:type="paragraph" w:customStyle="1" w:styleId="14">
    <w:name w:val="Абзац списка1"/>
    <w:basedOn w:val="a"/>
    <w:uiPriority w:val="99"/>
    <w:rsid w:val="00E75E5D"/>
    <w:pPr>
      <w:ind w:left="720"/>
    </w:pPr>
    <w:rPr>
      <w:rFonts w:ascii="Calibri" w:hAnsi="Calibri"/>
      <w:sz w:val="22"/>
      <w:szCs w:val="22"/>
    </w:rPr>
  </w:style>
  <w:style w:type="character" w:customStyle="1" w:styleId="c8">
    <w:name w:val="c8"/>
    <w:rsid w:val="00E75E5D"/>
  </w:style>
  <w:style w:type="character" w:customStyle="1" w:styleId="apple-style-span">
    <w:name w:val="apple-style-span"/>
    <w:basedOn w:val="a0"/>
    <w:rsid w:val="00E75E5D"/>
  </w:style>
  <w:style w:type="character" w:customStyle="1" w:styleId="c16">
    <w:name w:val="c16"/>
    <w:basedOn w:val="a0"/>
    <w:rsid w:val="00E75E5D"/>
  </w:style>
  <w:style w:type="character" w:customStyle="1" w:styleId="FontStyle31">
    <w:name w:val="Font Style31"/>
    <w:rsid w:val="00E75E5D"/>
    <w:rPr>
      <w:rFonts w:ascii="Microsoft Sans Serif" w:hAnsi="Microsoft Sans Serif" w:cs="Microsoft Sans Serif" w:hint="default"/>
      <w:sz w:val="14"/>
      <w:szCs w:val="14"/>
    </w:rPr>
  </w:style>
  <w:style w:type="character" w:customStyle="1" w:styleId="apple-converted-space">
    <w:name w:val="apple-converted-space"/>
    <w:basedOn w:val="a0"/>
    <w:rsid w:val="00E75E5D"/>
  </w:style>
  <w:style w:type="character" w:customStyle="1" w:styleId="af7">
    <w:name w:val="Основной текст + Полужирный"/>
    <w:basedOn w:val="af4"/>
    <w:rsid w:val="00E75E5D"/>
    <w:rPr>
      <w:b/>
      <w:bCs/>
      <w:color w:val="000000"/>
      <w:spacing w:val="0"/>
      <w:w w:val="100"/>
      <w:position w:val="0"/>
      <w:lang w:val="ru-RU"/>
    </w:rPr>
  </w:style>
  <w:style w:type="character" w:customStyle="1" w:styleId="c3">
    <w:name w:val="c3"/>
    <w:basedOn w:val="a0"/>
    <w:rsid w:val="00E75E5D"/>
  </w:style>
  <w:style w:type="character" w:customStyle="1" w:styleId="FontStyle12">
    <w:name w:val="Font Style12"/>
    <w:basedOn w:val="a0"/>
    <w:uiPriority w:val="99"/>
    <w:rsid w:val="00E75E5D"/>
    <w:rPr>
      <w:rFonts w:ascii="Times New Roman" w:hAnsi="Times New Roman" w:cs="Times New Roman" w:hint="default"/>
      <w:spacing w:val="-10"/>
      <w:sz w:val="28"/>
      <w:szCs w:val="28"/>
    </w:rPr>
  </w:style>
  <w:style w:type="table" w:styleId="af8">
    <w:name w:val="Table Grid"/>
    <w:basedOn w:val="a1"/>
    <w:uiPriority w:val="59"/>
    <w:rsid w:val="00E7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425E45"/>
    <w:pPr>
      <w:spacing w:before="100" w:beforeAutospacing="1" w:after="100" w:afterAutospacing="1" w:line="240" w:lineRule="auto"/>
    </w:pPr>
  </w:style>
  <w:style w:type="character" w:customStyle="1" w:styleId="c2">
    <w:name w:val="c2"/>
    <w:basedOn w:val="a0"/>
    <w:rsid w:val="0042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BB6B-18CA-4167-97BA-3D9D85AF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9978</Words>
  <Characters>56876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Дворец</cp:lastModifiedBy>
  <cp:revision>17</cp:revision>
  <dcterms:created xsi:type="dcterms:W3CDTF">2017-11-08T02:11:00Z</dcterms:created>
  <dcterms:modified xsi:type="dcterms:W3CDTF">2017-11-17T07:00:00Z</dcterms:modified>
</cp:coreProperties>
</file>